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50"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0A0" w:firstRow="1" w:lastRow="0" w:firstColumn="1" w:lastColumn="0" w:noHBand="0" w:noVBand="0"/>
      </w:tblPr>
      <w:tblGrid>
        <w:gridCol w:w="10174"/>
      </w:tblGrid>
      <w:tr w:rsidR="00943F10" w:rsidRPr="003866A4" w:rsidTr="003866A4">
        <w:trPr>
          <w:trHeight w:val="14352"/>
        </w:trPr>
        <w:tc>
          <w:tcPr>
            <w:tcW w:w="10174" w:type="dxa"/>
          </w:tcPr>
          <w:p w:rsidR="00943F10" w:rsidRPr="003866A4" w:rsidRDefault="00943F10" w:rsidP="003866A4">
            <w:pPr>
              <w:jc w:val="center"/>
              <w:rPr>
                <w:szCs w:val="24"/>
              </w:rPr>
            </w:pPr>
            <w:r w:rsidRPr="003866A4">
              <w:rPr>
                <w:szCs w:val="24"/>
              </w:rPr>
              <w:br w:type="page"/>
            </w:r>
          </w:p>
          <w:p w:rsidR="00943F10" w:rsidRPr="003866A4" w:rsidRDefault="00943F10" w:rsidP="003866A4">
            <w:pPr>
              <w:jc w:val="center"/>
              <w:rPr>
                <w:szCs w:val="24"/>
              </w:rPr>
            </w:pPr>
          </w:p>
          <w:p w:rsidR="00943F10" w:rsidRPr="003866A4" w:rsidRDefault="00943F10" w:rsidP="003866A4">
            <w:pPr>
              <w:jc w:val="center"/>
              <w:rPr>
                <w:szCs w:val="24"/>
              </w:rPr>
            </w:pPr>
          </w:p>
          <w:p w:rsidR="00943F10" w:rsidRPr="003866A4" w:rsidRDefault="00943F10" w:rsidP="003866A4">
            <w:pPr>
              <w:jc w:val="center"/>
              <w:rPr>
                <w:szCs w:val="24"/>
              </w:rPr>
            </w:pPr>
          </w:p>
          <w:p w:rsidR="00943F10" w:rsidRPr="003866A4" w:rsidRDefault="00943F10" w:rsidP="003866A4">
            <w:pPr>
              <w:jc w:val="center"/>
              <w:rPr>
                <w:szCs w:val="24"/>
              </w:rPr>
            </w:pPr>
          </w:p>
          <w:p w:rsidR="00943F10" w:rsidRPr="003866A4" w:rsidRDefault="00943F10" w:rsidP="003866A4">
            <w:pPr>
              <w:jc w:val="center"/>
              <w:rPr>
                <w:szCs w:val="24"/>
              </w:rPr>
            </w:pPr>
          </w:p>
          <w:p w:rsidR="00943F10" w:rsidRPr="003866A4" w:rsidRDefault="00943F10" w:rsidP="003866A4">
            <w:pPr>
              <w:jc w:val="center"/>
              <w:rPr>
                <w:szCs w:val="24"/>
              </w:rPr>
            </w:pPr>
          </w:p>
          <w:p w:rsidR="00943F10" w:rsidRPr="003866A4" w:rsidRDefault="00943F10" w:rsidP="003866A4">
            <w:pPr>
              <w:jc w:val="center"/>
              <w:rPr>
                <w:szCs w:val="24"/>
              </w:rPr>
            </w:pPr>
          </w:p>
          <w:p w:rsidR="00943F10" w:rsidRPr="003866A4" w:rsidRDefault="00943F10" w:rsidP="003866A4">
            <w:pPr>
              <w:jc w:val="center"/>
              <w:rPr>
                <w:rFonts w:ascii="Times New Roman" w:eastAsia="標楷體" w:hAnsi="Times New Roman"/>
                <w:b/>
                <w:sz w:val="64"/>
                <w:szCs w:val="64"/>
              </w:rPr>
            </w:pPr>
            <w:r w:rsidRPr="003866A4">
              <w:rPr>
                <w:rFonts w:ascii="Times New Roman" w:eastAsia="標楷體" w:hAnsi="Times New Roman" w:hint="eastAsia"/>
                <w:b/>
                <w:sz w:val="64"/>
                <w:szCs w:val="64"/>
              </w:rPr>
              <w:t>輔仁大學資訊中心</w:t>
            </w:r>
          </w:p>
          <w:p w:rsidR="00943F10" w:rsidRPr="003866A4" w:rsidRDefault="00943F10" w:rsidP="003866A4">
            <w:pPr>
              <w:jc w:val="center"/>
              <w:rPr>
                <w:rFonts w:ascii="Times New Roman" w:hAnsi="Times New Roman"/>
                <w:b/>
              </w:rPr>
            </w:pPr>
          </w:p>
          <w:p w:rsidR="00943F10" w:rsidRPr="003866A4" w:rsidRDefault="00943F10" w:rsidP="003866A4">
            <w:pPr>
              <w:jc w:val="center"/>
              <w:rPr>
                <w:rFonts w:ascii="Times New Roman" w:hAnsi="Times New Roman"/>
                <w:b/>
              </w:rPr>
            </w:pPr>
          </w:p>
          <w:p w:rsidR="00943F10" w:rsidRPr="003866A4" w:rsidRDefault="00943F10" w:rsidP="003866A4">
            <w:pPr>
              <w:jc w:val="center"/>
              <w:rPr>
                <w:rFonts w:ascii="Times New Roman" w:hAnsi="Times New Roman"/>
                <w:b/>
              </w:rPr>
            </w:pPr>
          </w:p>
          <w:p w:rsidR="00943F10" w:rsidRPr="003866A4" w:rsidRDefault="00AA2081" w:rsidP="003866A4">
            <w:pPr>
              <w:jc w:val="center"/>
              <w:rPr>
                <w:rFonts w:ascii="Times New Roman" w:eastAsia="標楷體" w:hAnsi="Times New Roman"/>
                <w:b/>
                <w:sz w:val="60"/>
                <w:szCs w:val="60"/>
              </w:rPr>
            </w:pPr>
            <w:r>
              <w:rPr>
                <w:rFonts w:ascii="Times New Roman" w:eastAsia="標楷體" w:hAnsi="Times New Roman" w:hint="eastAsia"/>
                <w:b/>
                <w:sz w:val="60"/>
                <w:szCs w:val="60"/>
              </w:rPr>
              <w:t>資訊系統開發</w:t>
            </w:r>
            <w:r w:rsidR="00943F10" w:rsidRPr="003866A4">
              <w:rPr>
                <w:rFonts w:ascii="Times New Roman" w:eastAsia="標楷體" w:hAnsi="Times New Roman" w:hint="eastAsia"/>
                <w:b/>
                <w:sz w:val="60"/>
                <w:szCs w:val="60"/>
              </w:rPr>
              <w:t>政策</w:t>
            </w:r>
          </w:p>
          <w:p w:rsidR="00943F10" w:rsidRPr="003866A4" w:rsidRDefault="00943F10" w:rsidP="003866A4">
            <w:pPr>
              <w:jc w:val="center"/>
              <w:rPr>
                <w:rFonts w:ascii="Times New Roman" w:hAnsi="Times New Roman"/>
                <w:szCs w:val="24"/>
              </w:rPr>
            </w:pPr>
          </w:p>
          <w:p w:rsidR="00943F10" w:rsidRPr="003866A4" w:rsidRDefault="00943F10" w:rsidP="003866A4">
            <w:pPr>
              <w:jc w:val="center"/>
              <w:rPr>
                <w:rFonts w:ascii="Times New Roman" w:hAnsi="Times New Roman"/>
                <w:szCs w:val="24"/>
              </w:rPr>
            </w:pPr>
          </w:p>
          <w:p w:rsidR="00943F10" w:rsidRPr="003866A4" w:rsidRDefault="00943F10" w:rsidP="003866A4">
            <w:pPr>
              <w:jc w:val="center"/>
              <w:rPr>
                <w:rFonts w:ascii="Times New Roman" w:hAnsi="Times New Roman"/>
                <w:szCs w:val="24"/>
              </w:rPr>
            </w:pPr>
          </w:p>
          <w:p w:rsidR="00943F10" w:rsidRPr="003866A4" w:rsidRDefault="00943F10" w:rsidP="003866A4">
            <w:pPr>
              <w:jc w:val="center"/>
              <w:rPr>
                <w:rFonts w:ascii="Times New Roman" w:hAnsi="Times New Roman"/>
                <w:szCs w:val="24"/>
              </w:rPr>
            </w:pPr>
          </w:p>
          <w:p w:rsidR="00943F10" w:rsidRPr="003866A4" w:rsidRDefault="00943F10" w:rsidP="003866A4">
            <w:pPr>
              <w:jc w:val="center"/>
              <w:rPr>
                <w:rFonts w:ascii="Times New Roman" w:hAnsi="Times New Roman"/>
                <w:szCs w:val="24"/>
              </w:rPr>
            </w:pPr>
          </w:p>
          <w:p w:rsidR="00943F10" w:rsidRPr="003866A4" w:rsidRDefault="00943F10" w:rsidP="003866A4">
            <w:pPr>
              <w:jc w:val="center"/>
              <w:rPr>
                <w:rFonts w:ascii="Times New Roman" w:hAnsi="Times New Roman"/>
                <w:szCs w:val="24"/>
              </w:rPr>
            </w:pPr>
          </w:p>
          <w:p w:rsidR="00943F10" w:rsidRPr="003866A4" w:rsidRDefault="00943F10" w:rsidP="003866A4">
            <w:pPr>
              <w:jc w:val="center"/>
              <w:rPr>
                <w:rFonts w:ascii="Times New Roman" w:hAnsi="Times New Roman"/>
                <w:szCs w:val="24"/>
              </w:rPr>
            </w:pPr>
          </w:p>
          <w:p w:rsidR="00943F10" w:rsidRPr="003866A4" w:rsidRDefault="00943F10" w:rsidP="003866A4">
            <w:pPr>
              <w:jc w:val="center"/>
              <w:rPr>
                <w:rFonts w:ascii="Times New Roman" w:hAnsi="Times New Roman"/>
                <w:szCs w:val="24"/>
              </w:rPr>
            </w:pPr>
          </w:p>
          <w:p w:rsidR="00943F10" w:rsidRPr="003866A4" w:rsidRDefault="00943F10" w:rsidP="003866A4">
            <w:pPr>
              <w:jc w:val="center"/>
              <w:rPr>
                <w:rFonts w:ascii="Times New Roman" w:hAnsi="Times New Roman"/>
                <w:szCs w:val="24"/>
              </w:rPr>
            </w:pPr>
          </w:p>
          <w:p w:rsidR="00943F10" w:rsidRPr="003866A4" w:rsidRDefault="00943F10" w:rsidP="003866A4">
            <w:pPr>
              <w:jc w:val="center"/>
              <w:rPr>
                <w:rFonts w:ascii="Times New Roman" w:hAnsi="Times New Roman"/>
                <w:szCs w:val="24"/>
              </w:rPr>
            </w:pPr>
          </w:p>
          <w:p w:rsidR="00943F10" w:rsidRPr="003866A4" w:rsidRDefault="00943F10" w:rsidP="003866A4">
            <w:pPr>
              <w:jc w:val="center"/>
              <w:rPr>
                <w:rFonts w:ascii="Times New Roman" w:hAnsi="Times New Roman"/>
                <w:szCs w:val="24"/>
              </w:rPr>
            </w:pPr>
          </w:p>
          <w:p w:rsidR="00943F10" w:rsidRPr="003866A4" w:rsidRDefault="00943F10" w:rsidP="003866A4">
            <w:pPr>
              <w:jc w:val="center"/>
              <w:rPr>
                <w:rFonts w:ascii="Times New Roman" w:hAnsi="Times New Roman"/>
                <w:szCs w:val="24"/>
              </w:rPr>
            </w:pPr>
          </w:p>
          <w:p w:rsidR="00943F10" w:rsidRPr="003866A4" w:rsidRDefault="00943F10" w:rsidP="003866A4">
            <w:pPr>
              <w:jc w:val="center"/>
              <w:rPr>
                <w:rFonts w:ascii="Times New Roman" w:hAnsi="Times New Roman"/>
                <w:szCs w:val="24"/>
              </w:rPr>
            </w:pPr>
          </w:p>
          <w:p w:rsidR="00943F10" w:rsidRPr="003866A4" w:rsidRDefault="00943F10" w:rsidP="003866A4">
            <w:pPr>
              <w:jc w:val="center"/>
              <w:rPr>
                <w:rFonts w:ascii="Times New Roman" w:hAnsi="Times New Roman"/>
                <w:szCs w:val="24"/>
              </w:rPr>
            </w:pPr>
          </w:p>
          <w:p w:rsidR="00943F10" w:rsidRPr="003866A4" w:rsidRDefault="00943F10" w:rsidP="003866A4">
            <w:pPr>
              <w:jc w:val="center"/>
              <w:rPr>
                <w:rFonts w:ascii="Times New Roman" w:hAnsi="Times New Roman"/>
                <w:szCs w:val="24"/>
              </w:rPr>
            </w:pPr>
          </w:p>
          <w:p w:rsidR="00943F10" w:rsidRPr="003866A4" w:rsidRDefault="00943F10" w:rsidP="003866A4">
            <w:pPr>
              <w:jc w:val="center"/>
              <w:rPr>
                <w:rFonts w:ascii="Times New Roman" w:hAnsi="Times New Roman"/>
                <w:szCs w:val="24"/>
              </w:rPr>
            </w:pPr>
          </w:p>
          <w:p w:rsidR="00943F10" w:rsidRPr="003866A4" w:rsidRDefault="00943F10" w:rsidP="003866A4">
            <w:pPr>
              <w:snapToGrid w:val="0"/>
              <w:ind w:firstLineChars="150" w:firstLine="480"/>
              <w:rPr>
                <w:rFonts w:ascii="標楷體" w:eastAsia="標楷體" w:hAnsi="標楷體"/>
                <w:sz w:val="32"/>
                <w:szCs w:val="32"/>
              </w:rPr>
            </w:pPr>
            <w:r w:rsidRPr="003866A4">
              <w:rPr>
                <w:rFonts w:ascii="標楷體" w:eastAsia="標楷體" w:hAnsi="標楷體" w:hint="eastAsia"/>
                <w:sz w:val="32"/>
                <w:szCs w:val="32"/>
              </w:rPr>
              <w:t>機密等級：一般</w:t>
            </w:r>
          </w:p>
          <w:p w:rsidR="00943F10" w:rsidRPr="003866A4" w:rsidRDefault="00943F10" w:rsidP="003866A4">
            <w:pPr>
              <w:snapToGrid w:val="0"/>
              <w:ind w:firstLineChars="150" w:firstLine="480"/>
              <w:rPr>
                <w:rFonts w:ascii="標楷體" w:eastAsia="標楷體" w:hAnsi="標楷體"/>
                <w:sz w:val="32"/>
                <w:szCs w:val="32"/>
              </w:rPr>
            </w:pPr>
            <w:r w:rsidRPr="003866A4">
              <w:rPr>
                <w:rFonts w:ascii="標楷體" w:eastAsia="標楷體" w:hAnsi="標楷體" w:hint="eastAsia"/>
                <w:sz w:val="32"/>
                <w:szCs w:val="32"/>
              </w:rPr>
              <w:t>文件編號：</w:t>
            </w:r>
            <w:r>
              <w:rPr>
                <w:rFonts w:ascii="標楷體" w:eastAsia="標楷體" w:hAnsi="標楷體"/>
                <w:sz w:val="32"/>
                <w:szCs w:val="32"/>
              </w:rPr>
              <w:t>ALL-G</w:t>
            </w:r>
            <w:r w:rsidRPr="003866A4">
              <w:rPr>
                <w:rFonts w:ascii="標楷體" w:eastAsia="標楷體" w:hAnsi="標楷體"/>
                <w:sz w:val="32"/>
                <w:szCs w:val="32"/>
              </w:rPr>
              <w:t>-001</w:t>
            </w:r>
          </w:p>
          <w:p w:rsidR="00943F10" w:rsidRPr="003866A4" w:rsidRDefault="00943F10" w:rsidP="00F101F3">
            <w:pPr>
              <w:snapToGrid w:val="0"/>
              <w:ind w:firstLineChars="150" w:firstLine="360"/>
              <w:rPr>
                <w:szCs w:val="24"/>
              </w:rPr>
            </w:pPr>
          </w:p>
        </w:tc>
      </w:tr>
    </w:tbl>
    <w:p w:rsidR="00943F10" w:rsidRDefault="00943F10" w:rsidP="00D44FE5">
      <w:pPr>
        <w:snapToGrid w:val="0"/>
        <w:rPr>
          <w:szCs w:val="24"/>
        </w:rPr>
        <w:sectPr w:rsidR="00943F10" w:rsidSect="00191EB6">
          <w:footerReference w:type="default" r:id="rId8"/>
          <w:pgSz w:w="11906" w:h="16838"/>
          <w:pgMar w:top="720" w:right="720" w:bottom="720" w:left="720" w:header="851" w:footer="992" w:gutter="0"/>
          <w:pgNumType w:start="1"/>
          <w:cols w:space="425"/>
          <w:docGrid w:type="lines" w:linePitch="360"/>
        </w:sectPr>
      </w:pPr>
    </w:p>
    <w:p w:rsidR="00943F10" w:rsidRDefault="00943F10" w:rsidP="00A6574A">
      <w:pPr>
        <w:widowControl/>
        <w:rPr>
          <w:rFonts w:ascii="Times New Roman" w:hAnsi="Times New Roman"/>
          <w:szCs w:val="24"/>
        </w:rPr>
      </w:pPr>
    </w:p>
    <w:tbl>
      <w:tblPr>
        <w:tblpPr w:leftFromText="180" w:rightFromText="180" w:vertAnchor="page" w:horzAnchor="margin" w:tblpY="2458"/>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777"/>
        <w:gridCol w:w="1338"/>
        <w:gridCol w:w="1679"/>
        <w:gridCol w:w="1276"/>
        <w:gridCol w:w="5386"/>
      </w:tblGrid>
      <w:tr w:rsidR="00943F10" w:rsidRPr="003866A4" w:rsidTr="00BE2D60">
        <w:trPr>
          <w:trHeight w:hRule="exact" w:val="735"/>
        </w:trPr>
        <w:tc>
          <w:tcPr>
            <w:tcW w:w="10456" w:type="dxa"/>
            <w:gridSpan w:val="5"/>
            <w:tcBorders>
              <w:top w:val="double" w:sz="4" w:space="0" w:color="auto"/>
            </w:tcBorders>
            <w:shd w:val="pct12" w:color="auto" w:fill="auto"/>
            <w:vAlign w:val="center"/>
          </w:tcPr>
          <w:p w:rsidR="00943F10" w:rsidRPr="00D44FE5" w:rsidRDefault="00943F10" w:rsidP="00BE2D60">
            <w:pPr>
              <w:jc w:val="center"/>
              <w:rPr>
                <w:rFonts w:ascii="Times New Roman" w:eastAsia="標楷體" w:hAnsi="Times New Roman"/>
                <w:b/>
                <w:sz w:val="32"/>
                <w:szCs w:val="32"/>
              </w:rPr>
            </w:pPr>
            <w:r w:rsidRPr="008B5AB6">
              <w:rPr>
                <w:rFonts w:ascii="Times New Roman" w:eastAsia="標楷體" w:hAnsi="Times New Roman" w:hint="eastAsia"/>
                <w:b/>
                <w:sz w:val="32"/>
                <w:szCs w:val="32"/>
              </w:rPr>
              <w:t>修</w:t>
            </w:r>
            <w:r w:rsidRPr="008B5AB6">
              <w:rPr>
                <w:rFonts w:ascii="Times New Roman" w:eastAsia="標楷體" w:hAnsi="Times New Roman"/>
                <w:b/>
                <w:sz w:val="32"/>
                <w:szCs w:val="32"/>
              </w:rPr>
              <w:t xml:space="preserve">  </w:t>
            </w:r>
            <w:r w:rsidRPr="008B5AB6">
              <w:rPr>
                <w:rFonts w:ascii="Times New Roman" w:eastAsia="標楷體" w:hAnsi="Times New Roman" w:hint="eastAsia"/>
                <w:b/>
                <w:sz w:val="32"/>
                <w:szCs w:val="32"/>
              </w:rPr>
              <w:t>訂</w:t>
            </w:r>
            <w:r w:rsidRPr="008B5AB6">
              <w:rPr>
                <w:rFonts w:ascii="Times New Roman" w:eastAsia="標楷體" w:hAnsi="Times New Roman"/>
                <w:b/>
                <w:sz w:val="32"/>
                <w:szCs w:val="32"/>
              </w:rPr>
              <w:t xml:space="preserve">  </w:t>
            </w:r>
            <w:r w:rsidRPr="008B5AB6">
              <w:rPr>
                <w:rFonts w:ascii="Times New Roman" w:eastAsia="標楷體" w:hAnsi="Times New Roman" w:hint="eastAsia"/>
                <w:b/>
                <w:sz w:val="32"/>
                <w:szCs w:val="32"/>
              </w:rPr>
              <w:t>記</w:t>
            </w:r>
            <w:r w:rsidRPr="008B5AB6">
              <w:rPr>
                <w:rFonts w:ascii="Times New Roman" w:eastAsia="標楷體" w:hAnsi="Times New Roman"/>
                <w:b/>
                <w:sz w:val="32"/>
                <w:szCs w:val="32"/>
              </w:rPr>
              <w:t xml:space="preserve">  </w:t>
            </w:r>
            <w:r w:rsidRPr="008B5AB6">
              <w:rPr>
                <w:rFonts w:ascii="Times New Roman" w:eastAsia="標楷體" w:hAnsi="Times New Roman" w:hint="eastAsia"/>
                <w:b/>
                <w:sz w:val="32"/>
                <w:szCs w:val="32"/>
              </w:rPr>
              <w:t>錄</w:t>
            </w:r>
          </w:p>
        </w:tc>
      </w:tr>
      <w:tr w:rsidR="00943F10" w:rsidRPr="003866A4" w:rsidTr="00BE2D60">
        <w:trPr>
          <w:trHeight w:hRule="exact" w:val="735"/>
        </w:trPr>
        <w:tc>
          <w:tcPr>
            <w:tcW w:w="0" w:type="auto"/>
            <w:tcBorders>
              <w:top w:val="double" w:sz="4" w:space="0" w:color="auto"/>
            </w:tcBorders>
            <w:shd w:val="pct12" w:color="auto" w:fill="auto"/>
            <w:vAlign w:val="center"/>
          </w:tcPr>
          <w:p w:rsidR="00943F10" w:rsidRPr="00C06413" w:rsidRDefault="00943F10" w:rsidP="00BE2D60">
            <w:pPr>
              <w:jc w:val="center"/>
              <w:rPr>
                <w:rFonts w:ascii="Times New Roman" w:eastAsia="標楷體" w:hAnsi="Times New Roman"/>
                <w:b/>
                <w:sz w:val="28"/>
                <w:szCs w:val="28"/>
              </w:rPr>
            </w:pPr>
            <w:r w:rsidRPr="00C06413">
              <w:rPr>
                <w:rFonts w:ascii="Times New Roman" w:eastAsia="標楷體" w:hAnsi="Times New Roman" w:hint="eastAsia"/>
                <w:b/>
                <w:sz w:val="28"/>
                <w:szCs w:val="28"/>
              </w:rPr>
              <w:t>版本</w:t>
            </w:r>
          </w:p>
        </w:tc>
        <w:tc>
          <w:tcPr>
            <w:tcW w:w="0" w:type="auto"/>
            <w:tcBorders>
              <w:top w:val="double" w:sz="4" w:space="0" w:color="auto"/>
            </w:tcBorders>
            <w:shd w:val="pct12" w:color="auto" w:fill="auto"/>
            <w:vAlign w:val="center"/>
          </w:tcPr>
          <w:p w:rsidR="00943F10" w:rsidRPr="00C06413" w:rsidRDefault="00943F10" w:rsidP="00BE2D60">
            <w:pPr>
              <w:jc w:val="center"/>
              <w:rPr>
                <w:rFonts w:ascii="Times New Roman" w:eastAsia="標楷體" w:hAnsi="Times New Roman"/>
                <w:b/>
                <w:sz w:val="28"/>
                <w:szCs w:val="28"/>
                <w:u w:val="single"/>
              </w:rPr>
            </w:pPr>
            <w:r>
              <w:rPr>
                <w:rFonts w:ascii="Times New Roman" w:eastAsia="標楷體" w:hAnsi="Times New Roman" w:hint="eastAsia"/>
                <w:b/>
                <w:sz w:val="28"/>
                <w:szCs w:val="28"/>
              </w:rPr>
              <w:t>修訂日期</w:t>
            </w:r>
          </w:p>
        </w:tc>
        <w:tc>
          <w:tcPr>
            <w:tcW w:w="1679" w:type="dxa"/>
            <w:tcBorders>
              <w:top w:val="double" w:sz="4" w:space="0" w:color="auto"/>
            </w:tcBorders>
            <w:shd w:val="pct12" w:color="auto" w:fill="auto"/>
            <w:vAlign w:val="center"/>
          </w:tcPr>
          <w:p w:rsidR="00943F10" w:rsidRPr="00C06413" w:rsidRDefault="00943F10" w:rsidP="00BE2D60">
            <w:pPr>
              <w:jc w:val="center"/>
              <w:rPr>
                <w:rFonts w:ascii="Times New Roman" w:eastAsia="標楷體" w:hAnsi="Times New Roman"/>
                <w:b/>
                <w:sz w:val="28"/>
                <w:szCs w:val="28"/>
              </w:rPr>
            </w:pPr>
            <w:r w:rsidRPr="00C06413">
              <w:rPr>
                <w:rFonts w:ascii="Times New Roman" w:eastAsia="標楷體" w:hAnsi="Times New Roman" w:hint="eastAsia"/>
                <w:b/>
                <w:sz w:val="28"/>
                <w:szCs w:val="28"/>
              </w:rPr>
              <w:t>修訂頁次</w:t>
            </w:r>
          </w:p>
        </w:tc>
        <w:tc>
          <w:tcPr>
            <w:tcW w:w="1276" w:type="dxa"/>
            <w:tcBorders>
              <w:top w:val="double" w:sz="4" w:space="0" w:color="auto"/>
            </w:tcBorders>
            <w:shd w:val="pct12" w:color="auto" w:fill="auto"/>
          </w:tcPr>
          <w:p w:rsidR="00943F10" w:rsidRPr="00C06413" w:rsidRDefault="00943F10" w:rsidP="00BE2D60">
            <w:pPr>
              <w:jc w:val="center"/>
              <w:rPr>
                <w:rFonts w:ascii="Times New Roman" w:eastAsia="標楷體" w:hAnsi="Times New Roman"/>
                <w:b/>
                <w:sz w:val="28"/>
                <w:szCs w:val="28"/>
              </w:rPr>
            </w:pPr>
            <w:r>
              <w:rPr>
                <w:rFonts w:ascii="Times New Roman" w:eastAsia="標楷體" w:hAnsi="Times New Roman" w:hint="eastAsia"/>
                <w:b/>
                <w:sz w:val="28"/>
                <w:szCs w:val="28"/>
              </w:rPr>
              <w:t>修訂者</w:t>
            </w:r>
          </w:p>
        </w:tc>
        <w:tc>
          <w:tcPr>
            <w:tcW w:w="5386" w:type="dxa"/>
            <w:tcBorders>
              <w:top w:val="double" w:sz="4" w:space="0" w:color="auto"/>
            </w:tcBorders>
            <w:shd w:val="pct12" w:color="auto" w:fill="auto"/>
            <w:vAlign w:val="center"/>
          </w:tcPr>
          <w:p w:rsidR="00943F10" w:rsidRPr="00C06413" w:rsidRDefault="00943F10" w:rsidP="00BE2D60">
            <w:pPr>
              <w:jc w:val="center"/>
              <w:rPr>
                <w:rFonts w:ascii="Times New Roman" w:eastAsia="標楷體" w:hAnsi="Times New Roman"/>
                <w:b/>
                <w:sz w:val="28"/>
                <w:szCs w:val="28"/>
              </w:rPr>
            </w:pPr>
            <w:r w:rsidRPr="00C06413">
              <w:rPr>
                <w:rFonts w:ascii="Times New Roman" w:eastAsia="標楷體" w:hAnsi="Times New Roman" w:hint="eastAsia"/>
                <w:b/>
                <w:sz w:val="28"/>
                <w:szCs w:val="28"/>
              </w:rPr>
              <w:t>修訂內容摘要</w:t>
            </w:r>
          </w:p>
        </w:tc>
      </w:tr>
      <w:tr w:rsidR="00943F10" w:rsidRPr="003866A4" w:rsidTr="00BE2D60">
        <w:trPr>
          <w:trHeight w:val="466"/>
        </w:trPr>
        <w:tc>
          <w:tcPr>
            <w:tcW w:w="0" w:type="auto"/>
            <w:vAlign w:val="center"/>
          </w:tcPr>
          <w:p w:rsidR="00943F10" w:rsidRPr="00851600" w:rsidRDefault="00943F10" w:rsidP="00BE2D60">
            <w:pPr>
              <w:rPr>
                <w:rFonts w:ascii="Times New Roman" w:eastAsia="標楷體" w:hAnsi="Times New Roman"/>
                <w:szCs w:val="24"/>
              </w:rPr>
            </w:pPr>
            <w:r>
              <w:rPr>
                <w:rFonts w:ascii="Times New Roman" w:eastAsia="標楷體" w:hAnsi="Times New Roman"/>
                <w:szCs w:val="24"/>
              </w:rPr>
              <w:t>0.1</w:t>
            </w:r>
          </w:p>
        </w:tc>
        <w:tc>
          <w:tcPr>
            <w:tcW w:w="0" w:type="auto"/>
            <w:vAlign w:val="center"/>
          </w:tcPr>
          <w:p w:rsidR="00943F10" w:rsidRPr="00851600" w:rsidRDefault="00943F10" w:rsidP="00BE2D60">
            <w:pPr>
              <w:rPr>
                <w:rFonts w:ascii="Times New Roman" w:eastAsia="標楷體" w:hAnsi="Times New Roman"/>
                <w:szCs w:val="24"/>
              </w:rPr>
            </w:pPr>
            <w:r>
              <w:rPr>
                <w:rFonts w:ascii="Times New Roman" w:eastAsia="標楷體" w:hAnsi="Times New Roman"/>
                <w:szCs w:val="24"/>
              </w:rPr>
              <w:t>101.11.01</w:t>
            </w:r>
          </w:p>
        </w:tc>
        <w:tc>
          <w:tcPr>
            <w:tcW w:w="1679" w:type="dxa"/>
            <w:vAlign w:val="center"/>
          </w:tcPr>
          <w:p w:rsidR="00943F10" w:rsidRPr="00851600" w:rsidRDefault="00943F10" w:rsidP="00BE2D60">
            <w:pPr>
              <w:rPr>
                <w:rFonts w:ascii="Times New Roman" w:eastAsia="標楷體" w:hAnsi="Times New Roman"/>
                <w:szCs w:val="24"/>
              </w:rPr>
            </w:pPr>
          </w:p>
        </w:tc>
        <w:tc>
          <w:tcPr>
            <w:tcW w:w="1276" w:type="dxa"/>
          </w:tcPr>
          <w:p w:rsidR="00943F10" w:rsidRPr="00851600" w:rsidRDefault="00943F10" w:rsidP="00BE2D60">
            <w:pPr>
              <w:rPr>
                <w:rFonts w:ascii="Times New Roman" w:eastAsia="標楷體" w:hAnsi="Times New Roman"/>
                <w:szCs w:val="24"/>
              </w:rPr>
            </w:pPr>
            <w:r w:rsidRPr="00851600">
              <w:rPr>
                <w:rFonts w:ascii="Times New Roman" w:eastAsia="標楷體" w:hAnsi="Times New Roman" w:hint="eastAsia"/>
                <w:szCs w:val="24"/>
              </w:rPr>
              <w:t>陳虹</w:t>
            </w:r>
            <w:proofErr w:type="gramStart"/>
            <w:r w:rsidRPr="00851600">
              <w:rPr>
                <w:rFonts w:ascii="Times New Roman" w:eastAsia="標楷體" w:hAnsi="Times New Roman" w:hint="eastAsia"/>
                <w:szCs w:val="24"/>
              </w:rPr>
              <w:t>諭</w:t>
            </w:r>
            <w:proofErr w:type="gramEnd"/>
          </w:p>
        </w:tc>
        <w:tc>
          <w:tcPr>
            <w:tcW w:w="5386" w:type="dxa"/>
            <w:vAlign w:val="center"/>
          </w:tcPr>
          <w:p w:rsidR="00943F10" w:rsidRPr="00851600" w:rsidRDefault="00943F10" w:rsidP="00BE2D60">
            <w:pPr>
              <w:rPr>
                <w:rFonts w:ascii="Times New Roman" w:eastAsia="標楷體" w:hAnsi="Times New Roman"/>
                <w:szCs w:val="24"/>
              </w:rPr>
            </w:pPr>
            <w:r>
              <w:rPr>
                <w:rFonts w:ascii="Times New Roman" w:eastAsia="標楷體" w:hAnsi="Times New Roman" w:hint="eastAsia"/>
                <w:szCs w:val="24"/>
              </w:rPr>
              <w:t>初稿</w:t>
            </w:r>
          </w:p>
        </w:tc>
      </w:tr>
      <w:tr w:rsidR="00943F10" w:rsidRPr="003866A4" w:rsidTr="00BE2D60">
        <w:trPr>
          <w:trHeight w:hRule="exact" w:val="403"/>
        </w:trPr>
        <w:tc>
          <w:tcPr>
            <w:tcW w:w="0" w:type="auto"/>
            <w:vAlign w:val="center"/>
          </w:tcPr>
          <w:p w:rsidR="00943F10" w:rsidRPr="00851600" w:rsidRDefault="00943F10" w:rsidP="00BE2D60">
            <w:pPr>
              <w:rPr>
                <w:rFonts w:ascii="Times New Roman" w:eastAsia="標楷體" w:hAnsi="Times New Roman"/>
                <w:szCs w:val="24"/>
              </w:rPr>
            </w:pPr>
            <w:r>
              <w:rPr>
                <w:rFonts w:ascii="Times New Roman" w:eastAsia="標楷體" w:hAnsi="Times New Roman"/>
                <w:szCs w:val="24"/>
              </w:rPr>
              <w:t>0.2</w:t>
            </w:r>
          </w:p>
        </w:tc>
        <w:tc>
          <w:tcPr>
            <w:tcW w:w="0" w:type="auto"/>
            <w:vAlign w:val="center"/>
          </w:tcPr>
          <w:p w:rsidR="00943F10" w:rsidRPr="00851600" w:rsidRDefault="00943F10" w:rsidP="00BE2D60">
            <w:pPr>
              <w:rPr>
                <w:rFonts w:ascii="Times New Roman" w:eastAsia="標楷體" w:hAnsi="Times New Roman"/>
                <w:szCs w:val="24"/>
              </w:rPr>
            </w:pPr>
            <w:r>
              <w:rPr>
                <w:rFonts w:ascii="Times New Roman" w:eastAsia="標楷體" w:hAnsi="Times New Roman"/>
                <w:szCs w:val="24"/>
              </w:rPr>
              <w:t>102.07.07</w:t>
            </w:r>
          </w:p>
        </w:tc>
        <w:tc>
          <w:tcPr>
            <w:tcW w:w="1679" w:type="dxa"/>
            <w:vAlign w:val="center"/>
          </w:tcPr>
          <w:p w:rsidR="00943F10" w:rsidRPr="00851600" w:rsidRDefault="00943F10" w:rsidP="00BE2D60">
            <w:pPr>
              <w:rPr>
                <w:rFonts w:ascii="Times New Roman" w:eastAsia="標楷體" w:hAnsi="Times New Roman"/>
                <w:szCs w:val="24"/>
              </w:rPr>
            </w:pPr>
          </w:p>
        </w:tc>
        <w:tc>
          <w:tcPr>
            <w:tcW w:w="1276" w:type="dxa"/>
          </w:tcPr>
          <w:p w:rsidR="00943F10" w:rsidRPr="00851600" w:rsidRDefault="00943F10" w:rsidP="00BE2D60">
            <w:pPr>
              <w:rPr>
                <w:rFonts w:ascii="Times New Roman" w:eastAsia="標楷體" w:hAnsi="Times New Roman"/>
                <w:szCs w:val="24"/>
              </w:rPr>
            </w:pPr>
            <w:r>
              <w:rPr>
                <w:rFonts w:ascii="Times New Roman" w:eastAsia="標楷體" w:hAnsi="Times New Roman" w:hint="eastAsia"/>
                <w:szCs w:val="24"/>
              </w:rPr>
              <w:t>吳濟聰</w:t>
            </w:r>
          </w:p>
        </w:tc>
        <w:tc>
          <w:tcPr>
            <w:tcW w:w="5386" w:type="dxa"/>
            <w:vAlign w:val="center"/>
          </w:tcPr>
          <w:p w:rsidR="00943F10" w:rsidRPr="00851600" w:rsidRDefault="00943F10" w:rsidP="00BE2D60">
            <w:pPr>
              <w:rPr>
                <w:rFonts w:ascii="Times New Roman" w:eastAsia="標楷體" w:hAnsi="Times New Roman"/>
                <w:szCs w:val="24"/>
              </w:rPr>
            </w:pPr>
            <w:r>
              <w:rPr>
                <w:rFonts w:ascii="Times New Roman" w:eastAsia="標楷體" w:hAnsi="Times New Roman" w:hint="eastAsia"/>
                <w:szCs w:val="24"/>
              </w:rPr>
              <w:t>同儕審查前格式及內容修正</w:t>
            </w:r>
          </w:p>
        </w:tc>
      </w:tr>
      <w:tr w:rsidR="00943F10" w:rsidRPr="003866A4" w:rsidTr="00BE2D60">
        <w:trPr>
          <w:trHeight w:hRule="exact" w:val="403"/>
        </w:trPr>
        <w:tc>
          <w:tcPr>
            <w:tcW w:w="0" w:type="auto"/>
            <w:vAlign w:val="center"/>
          </w:tcPr>
          <w:p w:rsidR="00943F10" w:rsidRPr="00B75930" w:rsidRDefault="00943F10" w:rsidP="00BE2D60">
            <w:pPr>
              <w:pStyle w:val="a6"/>
              <w:widowControl w:val="0"/>
              <w:rPr>
                <w:rFonts w:ascii="Times New Roman" w:hAnsi="Times New Roman"/>
                <w:sz w:val="24"/>
                <w:szCs w:val="24"/>
                <w:lang w:eastAsia="zh-TW"/>
              </w:rPr>
            </w:pPr>
            <w:r w:rsidRPr="00B75930">
              <w:rPr>
                <w:rFonts w:ascii="Times New Roman" w:hAnsi="Times New Roman"/>
                <w:sz w:val="24"/>
                <w:szCs w:val="24"/>
                <w:lang w:eastAsia="zh-TW"/>
              </w:rPr>
              <w:t>0.3</w:t>
            </w:r>
          </w:p>
        </w:tc>
        <w:tc>
          <w:tcPr>
            <w:tcW w:w="0" w:type="auto"/>
            <w:vAlign w:val="center"/>
          </w:tcPr>
          <w:p w:rsidR="00943F10" w:rsidRPr="00DD3532" w:rsidRDefault="00943F10" w:rsidP="00DD3532">
            <w:pPr>
              <w:rPr>
                <w:rFonts w:ascii="Times New Roman" w:eastAsia="標楷體" w:hAnsi="Times New Roman"/>
                <w:szCs w:val="24"/>
              </w:rPr>
            </w:pPr>
            <w:r>
              <w:rPr>
                <w:rFonts w:ascii="Times New Roman" w:eastAsia="標楷體" w:hAnsi="Times New Roman"/>
                <w:szCs w:val="24"/>
              </w:rPr>
              <w:t>102.07.10</w:t>
            </w:r>
          </w:p>
        </w:tc>
        <w:tc>
          <w:tcPr>
            <w:tcW w:w="1679" w:type="dxa"/>
            <w:vAlign w:val="center"/>
          </w:tcPr>
          <w:p w:rsidR="00943F10" w:rsidRPr="00B75930" w:rsidRDefault="00943F10" w:rsidP="00BE2D60">
            <w:pPr>
              <w:pStyle w:val="a6"/>
              <w:widowControl w:val="0"/>
              <w:jc w:val="left"/>
              <w:rPr>
                <w:rFonts w:ascii="Times New Roman" w:hAnsi="Times New Roman"/>
                <w:sz w:val="24"/>
                <w:szCs w:val="24"/>
                <w:lang w:eastAsia="zh-CN"/>
              </w:rPr>
            </w:pPr>
          </w:p>
        </w:tc>
        <w:tc>
          <w:tcPr>
            <w:tcW w:w="1276" w:type="dxa"/>
          </w:tcPr>
          <w:p w:rsidR="00943F10" w:rsidRPr="00DD3532" w:rsidRDefault="00943F10" w:rsidP="00DD3532">
            <w:pPr>
              <w:rPr>
                <w:rFonts w:ascii="Times New Roman" w:eastAsia="標楷體" w:hAnsi="Times New Roman"/>
                <w:szCs w:val="24"/>
              </w:rPr>
            </w:pPr>
            <w:r>
              <w:rPr>
                <w:rFonts w:ascii="Times New Roman" w:eastAsia="標楷體" w:hAnsi="Times New Roman" w:hint="eastAsia"/>
                <w:szCs w:val="24"/>
              </w:rPr>
              <w:t>吳濟聰</w:t>
            </w:r>
          </w:p>
        </w:tc>
        <w:tc>
          <w:tcPr>
            <w:tcW w:w="5386" w:type="dxa"/>
            <w:vAlign w:val="center"/>
          </w:tcPr>
          <w:p w:rsidR="00943F10" w:rsidRPr="00B75930" w:rsidRDefault="00943F10" w:rsidP="00BE2D60">
            <w:pPr>
              <w:pStyle w:val="a6"/>
              <w:widowControl w:val="0"/>
              <w:rPr>
                <w:rFonts w:ascii="Times New Roman" w:hAnsi="Times New Roman"/>
                <w:sz w:val="24"/>
                <w:szCs w:val="24"/>
                <w:lang w:eastAsia="zh-TW"/>
              </w:rPr>
            </w:pPr>
            <w:r w:rsidRPr="00B75930">
              <w:rPr>
                <w:rFonts w:ascii="Times New Roman" w:hAnsi="Times New Roman" w:hint="eastAsia"/>
                <w:sz w:val="24"/>
                <w:szCs w:val="24"/>
                <w:lang w:eastAsia="zh-TW"/>
              </w:rPr>
              <w:t>依據同儕審查意見修訂</w:t>
            </w:r>
          </w:p>
        </w:tc>
      </w:tr>
      <w:tr w:rsidR="00943F10" w:rsidRPr="003866A4" w:rsidTr="00BE2D60">
        <w:trPr>
          <w:trHeight w:hRule="exact" w:val="403"/>
        </w:trPr>
        <w:tc>
          <w:tcPr>
            <w:tcW w:w="0" w:type="auto"/>
            <w:vAlign w:val="center"/>
          </w:tcPr>
          <w:p w:rsidR="00943F10" w:rsidRPr="00B75930" w:rsidRDefault="00943F10" w:rsidP="00BE2D60">
            <w:pPr>
              <w:pStyle w:val="a6"/>
              <w:widowControl w:val="0"/>
              <w:rPr>
                <w:rFonts w:ascii="Times New Roman" w:hAnsi="Times New Roman"/>
                <w:sz w:val="24"/>
                <w:szCs w:val="24"/>
                <w:lang w:eastAsia="zh-TW"/>
              </w:rPr>
            </w:pPr>
            <w:r>
              <w:rPr>
                <w:rFonts w:ascii="Times New Roman" w:hAnsi="Times New Roman"/>
                <w:sz w:val="24"/>
                <w:szCs w:val="24"/>
                <w:lang w:eastAsia="zh-TW"/>
              </w:rPr>
              <w:t>0.4</w:t>
            </w:r>
          </w:p>
        </w:tc>
        <w:tc>
          <w:tcPr>
            <w:tcW w:w="0" w:type="auto"/>
            <w:vAlign w:val="center"/>
          </w:tcPr>
          <w:p w:rsidR="00943F10" w:rsidRPr="00DD3532" w:rsidRDefault="00943F10" w:rsidP="00DD3532">
            <w:pPr>
              <w:rPr>
                <w:rFonts w:ascii="Times New Roman" w:eastAsia="標楷體" w:hAnsi="Times New Roman"/>
                <w:szCs w:val="24"/>
              </w:rPr>
            </w:pPr>
            <w:r>
              <w:rPr>
                <w:rFonts w:ascii="Times New Roman" w:eastAsia="標楷體" w:hAnsi="Times New Roman"/>
                <w:szCs w:val="24"/>
              </w:rPr>
              <w:t>102.07.21</w:t>
            </w:r>
          </w:p>
        </w:tc>
        <w:tc>
          <w:tcPr>
            <w:tcW w:w="1679" w:type="dxa"/>
            <w:vAlign w:val="center"/>
          </w:tcPr>
          <w:p w:rsidR="00943F10" w:rsidRPr="00B75930" w:rsidRDefault="00943F10" w:rsidP="00BE2D60">
            <w:pPr>
              <w:pStyle w:val="a6"/>
              <w:widowControl w:val="0"/>
              <w:jc w:val="left"/>
              <w:rPr>
                <w:rFonts w:ascii="Times New Roman" w:hAnsi="Times New Roman"/>
                <w:sz w:val="24"/>
                <w:szCs w:val="24"/>
                <w:lang w:eastAsia="zh-CN"/>
              </w:rPr>
            </w:pPr>
          </w:p>
        </w:tc>
        <w:tc>
          <w:tcPr>
            <w:tcW w:w="1276" w:type="dxa"/>
          </w:tcPr>
          <w:p w:rsidR="00943F10" w:rsidRPr="00DD3532" w:rsidRDefault="00943F10" w:rsidP="00DD3532">
            <w:pPr>
              <w:rPr>
                <w:rFonts w:ascii="Times New Roman" w:eastAsia="標楷體" w:hAnsi="Times New Roman"/>
                <w:szCs w:val="24"/>
              </w:rPr>
            </w:pPr>
            <w:r>
              <w:rPr>
                <w:rFonts w:ascii="Times New Roman" w:eastAsia="標楷體" w:hAnsi="Times New Roman" w:hint="eastAsia"/>
                <w:szCs w:val="24"/>
              </w:rPr>
              <w:t>吳濟聰</w:t>
            </w:r>
          </w:p>
        </w:tc>
        <w:tc>
          <w:tcPr>
            <w:tcW w:w="5386" w:type="dxa"/>
            <w:vAlign w:val="center"/>
          </w:tcPr>
          <w:p w:rsidR="00943F10" w:rsidRPr="00B75930" w:rsidRDefault="00943F10" w:rsidP="00BE2D60">
            <w:pPr>
              <w:pStyle w:val="a6"/>
              <w:widowControl w:val="0"/>
              <w:rPr>
                <w:rFonts w:ascii="Times New Roman" w:hAnsi="Times New Roman"/>
                <w:sz w:val="24"/>
                <w:szCs w:val="24"/>
                <w:lang w:eastAsia="zh-CN"/>
              </w:rPr>
            </w:pPr>
            <w:r w:rsidRPr="00B75930">
              <w:rPr>
                <w:rFonts w:ascii="Times New Roman" w:hAnsi="Times New Roman" w:hint="eastAsia"/>
                <w:sz w:val="24"/>
                <w:szCs w:val="24"/>
                <w:lang w:eastAsia="zh-TW"/>
              </w:rPr>
              <w:t>依據同儕審查</w:t>
            </w:r>
            <w:r>
              <w:rPr>
                <w:rFonts w:ascii="Times New Roman" w:hAnsi="Times New Roman" w:hint="eastAsia"/>
                <w:sz w:val="24"/>
                <w:szCs w:val="24"/>
                <w:lang w:eastAsia="zh-TW"/>
              </w:rPr>
              <w:t>會議結果重新修訂</w:t>
            </w:r>
          </w:p>
        </w:tc>
      </w:tr>
      <w:tr w:rsidR="00943F10" w:rsidRPr="003866A4" w:rsidTr="00BE2D60">
        <w:trPr>
          <w:trHeight w:hRule="exact" w:val="403"/>
        </w:trPr>
        <w:tc>
          <w:tcPr>
            <w:tcW w:w="0" w:type="auto"/>
            <w:vAlign w:val="center"/>
          </w:tcPr>
          <w:p w:rsidR="00943F10" w:rsidRPr="00B75930" w:rsidRDefault="00C22C62" w:rsidP="00BE2D60">
            <w:pPr>
              <w:pStyle w:val="a6"/>
              <w:widowControl w:val="0"/>
              <w:rPr>
                <w:rFonts w:ascii="Times New Roman" w:hAnsi="Times New Roman"/>
                <w:sz w:val="24"/>
                <w:szCs w:val="24"/>
                <w:lang w:eastAsia="zh-TW"/>
              </w:rPr>
            </w:pPr>
            <w:r>
              <w:rPr>
                <w:rFonts w:ascii="Times New Roman" w:hAnsi="Times New Roman" w:hint="eastAsia"/>
                <w:sz w:val="24"/>
                <w:szCs w:val="24"/>
                <w:lang w:eastAsia="zh-TW"/>
              </w:rPr>
              <w:t>1.0</w:t>
            </w:r>
          </w:p>
        </w:tc>
        <w:tc>
          <w:tcPr>
            <w:tcW w:w="0" w:type="auto"/>
            <w:vAlign w:val="center"/>
          </w:tcPr>
          <w:p w:rsidR="00943F10" w:rsidRPr="00DD3532" w:rsidRDefault="00C22C62" w:rsidP="00DD3532">
            <w:pPr>
              <w:rPr>
                <w:rFonts w:ascii="Times New Roman" w:eastAsia="標楷體" w:hAnsi="Times New Roman"/>
                <w:szCs w:val="24"/>
              </w:rPr>
            </w:pPr>
            <w:r>
              <w:rPr>
                <w:rFonts w:ascii="Times New Roman" w:eastAsia="標楷體" w:hAnsi="Times New Roman" w:hint="eastAsia"/>
                <w:szCs w:val="24"/>
              </w:rPr>
              <w:t>102.09.02</w:t>
            </w:r>
          </w:p>
        </w:tc>
        <w:tc>
          <w:tcPr>
            <w:tcW w:w="1679" w:type="dxa"/>
            <w:vAlign w:val="center"/>
          </w:tcPr>
          <w:p w:rsidR="00943F10" w:rsidRPr="00B75930" w:rsidRDefault="00943F10" w:rsidP="00BE2D60">
            <w:pPr>
              <w:pStyle w:val="a6"/>
              <w:widowControl w:val="0"/>
              <w:jc w:val="left"/>
              <w:rPr>
                <w:rFonts w:ascii="Times New Roman" w:hAnsi="Times New Roman"/>
                <w:sz w:val="24"/>
                <w:szCs w:val="24"/>
                <w:lang w:eastAsia="zh-CN"/>
              </w:rPr>
            </w:pPr>
          </w:p>
        </w:tc>
        <w:tc>
          <w:tcPr>
            <w:tcW w:w="1276" w:type="dxa"/>
          </w:tcPr>
          <w:p w:rsidR="00943F10" w:rsidRPr="00DD3532" w:rsidRDefault="00C22C62" w:rsidP="00DD3532">
            <w:pPr>
              <w:rPr>
                <w:rFonts w:ascii="Times New Roman" w:eastAsia="標楷體" w:hAnsi="Times New Roman"/>
                <w:szCs w:val="24"/>
              </w:rPr>
            </w:pPr>
            <w:r>
              <w:rPr>
                <w:rFonts w:ascii="Times New Roman" w:eastAsia="標楷體" w:hAnsi="Times New Roman" w:hint="eastAsia"/>
                <w:szCs w:val="24"/>
              </w:rPr>
              <w:t>吳濟聰</w:t>
            </w:r>
          </w:p>
        </w:tc>
        <w:tc>
          <w:tcPr>
            <w:tcW w:w="5386" w:type="dxa"/>
            <w:vAlign w:val="center"/>
          </w:tcPr>
          <w:p w:rsidR="00943F10" w:rsidRPr="00F101F3" w:rsidRDefault="00353A02" w:rsidP="00353A02">
            <w:pPr>
              <w:rPr>
                <w:rFonts w:ascii="Times New Roman" w:hAnsi="Times New Roman"/>
                <w:szCs w:val="24"/>
              </w:rPr>
            </w:pPr>
            <w:r>
              <w:rPr>
                <w:rFonts w:ascii="Times New Roman" w:eastAsia="標楷體" w:hAnsi="Times New Roman"/>
                <w:szCs w:val="24"/>
              </w:rPr>
              <w:t>1.0</w:t>
            </w:r>
            <w:r>
              <w:rPr>
                <w:rFonts w:ascii="Times New Roman" w:eastAsia="標楷體" w:hAnsi="Times New Roman" w:hint="eastAsia"/>
                <w:szCs w:val="24"/>
              </w:rPr>
              <w:t>版基準</w:t>
            </w:r>
          </w:p>
        </w:tc>
      </w:tr>
      <w:tr w:rsidR="00943F10" w:rsidRPr="003866A4" w:rsidTr="00BE2D60">
        <w:trPr>
          <w:trHeight w:hRule="exact" w:val="403"/>
        </w:trPr>
        <w:tc>
          <w:tcPr>
            <w:tcW w:w="0" w:type="auto"/>
            <w:vAlign w:val="center"/>
          </w:tcPr>
          <w:p w:rsidR="00943F10" w:rsidRPr="00B75930" w:rsidRDefault="00B7457F" w:rsidP="00BE2D60">
            <w:pPr>
              <w:pStyle w:val="a6"/>
              <w:widowControl w:val="0"/>
              <w:rPr>
                <w:rFonts w:ascii="Times New Roman" w:hAnsi="Times New Roman"/>
                <w:sz w:val="24"/>
                <w:szCs w:val="24"/>
                <w:lang w:eastAsia="zh-TW"/>
              </w:rPr>
            </w:pPr>
            <w:r>
              <w:rPr>
                <w:rFonts w:ascii="Times New Roman" w:hAnsi="Times New Roman" w:hint="eastAsia"/>
                <w:sz w:val="24"/>
                <w:szCs w:val="24"/>
                <w:lang w:eastAsia="zh-TW"/>
              </w:rPr>
              <w:t>1.1</w:t>
            </w:r>
          </w:p>
        </w:tc>
        <w:tc>
          <w:tcPr>
            <w:tcW w:w="0" w:type="auto"/>
            <w:vAlign w:val="center"/>
          </w:tcPr>
          <w:p w:rsidR="00943F10" w:rsidRPr="00DD3532" w:rsidRDefault="00AB4C1D" w:rsidP="00DD3532">
            <w:pPr>
              <w:rPr>
                <w:rFonts w:ascii="Times New Roman" w:eastAsia="標楷體" w:hAnsi="Times New Roman"/>
                <w:szCs w:val="24"/>
              </w:rPr>
            </w:pPr>
            <w:r>
              <w:rPr>
                <w:rFonts w:ascii="Times New Roman" w:eastAsia="標楷體" w:hAnsi="Times New Roman" w:hint="eastAsia"/>
                <w:szCs w:val="24"/>
              </w:rPr>
              <w:t>103</w:t>
            </w:r>
            <w:r w:rsidR="00B7457F">
              <w:rPr>
                <w:rFonts w:ascii="Times New Roman" w:eastAsia="標楷體" w:hAnsi="Times New Roman" w:hint="eastAsia"/>
                <w:szCs w:val="24"/>
              </w:rPr>
              <w:t>.01.03</w:t>
            </w:r>
          </w:p>
        </w:tc>
        <w:tc>
          <w:tcPr>
            <w:tcW w:w="1679" w:type="dxa"/>
            <w:vAlign w:val="center"/>
          </w:tcPr>
          <w:p w:rsidR="00943F10" w:rsidRPr="00B75930" w:rsidRDefault="00943F10" w:rsidP="00BE2D60">
            <w:pPr>
              <w:pStyle w:val="a6"/>
              <w:widowControl w:val="0"/>
              <w:jc w:val="left"/>
              <w:rPr>
                <w:rFonts w:ascii="Times New Roman" w:hAnsi="Times New Roman"/>
                <w:sz w:val="24"/>
                <w:szCs w:val="24"/>
                <w:lang w:eastAsia="zh-CN"/>
              </w:rPr>
            </w:pPr>
          </w:p>
        </w:tc>
        <w:tc>
          <w:tcPr>
            <w:tcW w:w="1276" w:type="dxa"/>
          </w:tcPr>
          <w:p w:rsidR="00943F10" w:rsidRPr="00DD3532" w:rsidRDefault="00B7457F" w:rsidP="00DD3532">
            <w:pPr>
              <w:rPr>
                <w:rFonts w:ascii="Times New Roman" w:eastAsia="標楷體" w:hAnsi="Times New Roman"/>
                <w:szCs w:val="24"/>
              </w:rPr>
            </w:pPr>
            <w:r>
              <w:rPr>
                <w:rFonts w:ascii="Times New Roman" w:eastAsia="標楷體" w:hAnsi="Times New Roman" w:hint="eastAsia"/>
                <w:szCs w:val="24"/>
              </w:rPr>
              <w:t>吳濟聰</w:t>
            </w:r>
          </w:p>
        </w:tc>
        <w:tc>
          <w:tcPr>
            <w:tcW w:w="5386" w:type="dxa"/>
            <w:vAlign w:val="center"/>
          </w:tcPr>
          <w:p w:rsidR="00943F10" w:rsidRPr="00B75930" w:rsidRDefault="00B7457F" w:rsidP="00BE2D60">
            <w:pPr>
              <w:pStyle w:val="a6"/>
              <w:widowControl w:val="0"/>
              <w:rPr>
                <w:rFonts w:ascii="Times New Roman" w:hAnsi="Times New Roman"/>
                <w:sz w:val="24"/>
                <w:szCs w:val="24"/>
                <w:lang w:eastAsia="zh-TW"/>
              </w:rPr>
            </w:pPr>
            <w:r w:rsidRPr="00B7457F">
              <w:rPr>
                <w:rFonts w:ascii="Times New Roman" w:hAnsi="Times New Roman" w:hint="eastAsia"/>
                <w:sz w:val="24"/>
                <w:szCs w:val="24"/>
                <w:lang w:eastAsia="zh-CN"/>
              </w:rPr>
              <w:t>文件名稱</w:t>
            </w:r>
            <w:r w:rsidR="00A85237">
              <w:rPr>
                <w:rFonts w:ascii="Times New Roman" w:hAnsi="Times New Roman" w:hint="eastAsia"/>
                <w:sz w:val="24"/>
                <w:szCs w:val="24"/>
                <w:lang w:eastAsia="zh-TW"/>
              </w:rPr>
              <w:t>由「組織政策」</w:t>
            </w:r>
            <w:r w:rsidRPr="00B7457F">
              <w:rPr>
                <w:rFonts w:ascii="Times New Roman" w:hAnsi="Times New Roman" w:hint="eastAsia"/>
                <w:sz w:val="24"/>
                <w:szCs w:val="24"/>
                <w:lang w:eastAsia="zh-CN"/>
              </w:rPr>
              <w:t>改為</w:t>
            </w:r>
            <w:r w:rsidR="00A85237">
              <w:rPr>
                <w:rFonts w:ascii="Times New Roman" w:hAnsi="Times New Roman" w:hint="eastAsia"/>
                <w:sz w:val="24"/>
                <w:szCs w:val="24"/>
                <w:lang w:eastAsia="zh-TW"/>
              </w:rPr>
              <w:t>「</w:t>
            </w:r>
            <w:r>
              <w:rPr>
                <w:rFonts w:ascii="Times New Roman" w:hAnsi="Times New Roman" w:hint="eastAsia"/>
                <w:sz w:val="24"/>
                <w:szCs w:val="24"/>
                <w:lang w:eastAsia="zh-TW"/>
              </w:rPr>
              <w:t>資訊</w:t>
            </w:r>
            <w:r w:rsidRPr="00B7457F">
              <w:rPr>
                <w:rFonts w:ascii="Times New Roman" w:hAnsi="Times New Roman" w:hint="eastAsia"/>
                <w:sz w:val="24"/>
                <w:szCs w:val="24"/>
                <w:lang w:eastAsia="zh-CN"/>
              </w:rPr>
              <w:t>系統開發政策</w:t>
            </w:r>
            <w:r w:rsidR="00A85237">
              <w:rPr>
                <w:rFonts w:ascii="Times New Roman" w:hAnsi="Times New Roman" w:hint="eastAsia"/>
                <w:sz w:val="24"/>
                <w:szCs w:val="24"/>
                <w:lang w:eastAsia="zh-TW"/>
              </w:rPr>
              <w:t>」</w:t>
            </w:r>
          </w:p>
        </w:tc>
      </w:tr>
      <w:tr w:rsidR="00943F10" w:rsidRPr="003866A4" w:rsidTr="00BE2D60">
        <w:trPr>
          <w:trHeight w:hRule="exact" w:val="403"/>
        </w:trPr>
        <w:tc>
          <w:tcPr>
            <w:tcW w:w="0" w:type="auto"/>
            <w:vAlign w:val="center"/>
          </w:tcPr>
          <w:p w:rsidR="00943F10" w:rsidRPr="00B75930" w:rsidRDefault="00AB4C1D" w:rsidP="00BE2D60">
            <w:pPr>
              <w:pStyle w:val="a6"/>
              <w:widowControl w:val="0"/>
              <w:rPr>
                <w:rFonts w:ascii="Times New Roman" w:hAnsi="Times New Roman" w:hint="eastAsia"/>
                <w:sz w:val="24"/>
                <w:szCs w:val="24"/>
                <w:lang w:eastAsia="zh-TW"/>
              </w:rPr>
            </w:pPr>
            <w:r>
              <w:rPr>
                <w:rFonts w:ascii="Times New Roman" w:hAnsi="Times New Roman" w:hint="eastAsia"/>
                <w:sz w:val="24"/>
                <w:szCs w:val="24"/>
                <w:lang w:eastAsia="zh-TW"/>
              </w:rPr>
              <w:t>2.0</w:t>
            </w:r>
          </w:p>
        </w:tc>
        <w:tc>
          <w:tcPr>
            <w:tcW w:w="0" w:type="auto"/>
            <w:vAlign w:val="center"/>
          </w:tcPr>
          <w:p w:rsidR="00943F10" w:rsidRPr="00DD3532" w:rsidRDefault="00AB4C1D" w:rsidP="00DD3532">
            <w:pPr>
              <w:rPr>
                <w:rFonts w:ascii="Times New Roman" w:eastAsia="標楷體" w:hAnsi="Times New Roman"/>
                <w:szCs w:val="24"/>
              </w:rPr>
            </w:pPr>
            <w:r>
              <w:rPr>
                <w:rFonts w:ascii="Times New Roman" w:eastAsia="標楷體" w:hAnsi="Times New Roman" w:hint="eastAsia"/>
                <w:szCs w:val="24"/>
              </w:rPr>
              <w:t>103.05.29</w:t>
            </w:r>
          </w:p>
        </w:tc>
        <w:tc>
          <w:tcPr>
            <w:tcW w:w="1679" w:type="dxa"/>
            <w:vAlign w:val="center"/>
          </w:tcPr>
          <w:p w:rsidR="00943F10" w:rsidRPr="00B75930" w:rsidRDefault="00943F10" w:rsidP="00BE2D60">
            <w:pPr>
              <w:pStyle w:val="a6"/>
              <w:widowControl w:val="0"/>
              <w:jc w:val="left"/>
              <w:rPr>
                <w:rFonts w:ascii="Times New Roman" w:hAnsi="Times New Roman"/>
                <w:sz w:val="24"/>
                <w:szCs w:val="24"/>
                <w:lang w:eastAsia="zh-CN"/>
              </w:rPr>
            </w:pPr>
          </w:p>
        </w:tc>
        <w:tc>
          <w:tcPr>
            <w:tcW w:w="1276" w:type="dxa"/>
          </w:tcPr>
          <w:p w:rsidR="00943F10" w:rsidRPr="00DD3532" w:rsidRDefault="00AB4C1D" w:rsidP="00DD3532">
            <w:pPr>
              <w:rPr>
                <w:rFonts w:ascii="Times New Roman" w:eastAsia="標楷體" w:hAnsi="Times New Roman"/>
                <w:szCs w:val="24"/>
              </w:rPr>
            </w:pPr>
            <w:r>
              <w:rPr>
                <w:rFonts w:ascii="Times New Roman" w:eastAsia="標楷體" w:hAnsi="Times New Roman" w:hint="eastAsia"/>
                <w:szCs w:val="24"/>
              </w:rPr>
              <w:t>吳濟聰</w:t>
            </w:r>
          </w:p>
        </w:tc>
        <w:tc>
          <w:tcPr>
            <w:tcW w:w="5386" w:type="dxa"/>
            <w:vAlign w:val="center"/>
          </w:tcPr>
          <w:p w:rsidR="00943F10" w:rsidRPr="00B75930" w:rsidRDefault="00AB4C1D" w:rsidP="00AB4C1D">
            <w:pPr>
              <w:rPr>
                <w:rFonts w:ascii="Times New Roman" w:hAnsi="Times New Roman"/>
                <w:szCs w:val="24"/>
                <w:lang w:eastAsia="zh-CN"/>
              </w:rPr>
            </w:pPr>
            <w:bookmarkStart w:id="0" w:name="_GoBack"/>
            <w:r w:rsidRPr="00AB4C1D">
              <w:rPr>
                <w:rFonts w:ascii="Times New Roman" w:eastAsia="標楷體" w:hAnsi="Times New Roman" w:hint="eastAsia"/>
                <w:szCs w:val="24"/>
              </w:rPr>
              <w:t>2</w:t>
            </w:r>
            <w:r>
              <w:rPr>
                <w:rFonts w:ascii="Times New Roman" w:eastAsia="標楷體" w:hAnsi="Times New Roman"/>
                <w:szCs w:val="24"/>
              </w:rPr>
              <w:t>.0</w:t>
            </w:r>
            <w:r>
              <w:rPr>
                <w:rFonts w:ascii="Times New Roman" w:eastAsia="標楷體" w:hAnsi="Times New Roman" w:hint="eastAsia"/>
                <w:szCs w:val="24"/>
              </w:rPr>
              <w:t>版基準</w:t>
            </w:r>
            <w:bookmarkEnd w:id="0"/>
          </w:p>
        </w:tc>
      </w:tr>
      <w:tr w:rsidR="00943F10" w:rsidRPr="003866A4" w:rsidTr="00BE2D60">
        <w:trPr>
          <w:trHeight w:hRule="exact" w:val="403"/>
        </w:trPr>
        <w:tc>
          <w:tcPr>
            <w:tcW w:w="0" w:type="auto"/>
            <w:vAlign w:val="center"/>
          </w:tcPr>
          <w:p w:rsidR="00943F10" w:rsidRPr="00B75930" w:rsidRDefault="00943F10" w:rsidP="00BE2D60">
            <w:pPr>
              <w:pStyle w:val="a6"/>
              <w:widowControl w:val="0"/>
              <w:rPr>
                <w:rFonts w:ascii="Times New Roman" w:hAnsi="Times New Roman"/>
                <w:sz w:val="24"/>
                <w:szCs w:val="24"/>
                <w:lang w:eastAsia="zh-CN"/>
              </w:rPr>
            </w:pPr>
          </w:p>
        </w:tc>
        <w:tc>
          <w:tcPr>
            <w:tcW w:w="0" w:type="auto"/>
            <w:vAlign w:val="center"/>
          </w:tcPr>
          <w:p w:rsidR="00943F10" w:rsidRPr="00DD3532" w:rsidRDefault="00943F10" w:rsidP="00DD3532">
            <w:pPr>
              <w:rPr>
                <w:rFonts w:ascii="Times New Roman" w:eastAsia="標楷體" w:hAnsi="Times New Roman"/>
                <w:szCs w:val="24"/>
              </w:rPr>
            </w:pPr>
          </w:p>
        </w:tc>
        <w:tc>
          <w:tcPr>
            <w:tcW w:w="1679" w:type="dxa"/>
            <w:vAlign w:val="center"/>
          </w:tcPr>
          <w:p w:rsidR="00943F10" w:rsidRPr="00B75930" w:rsidRDefault="00943F10" w:rsidP="00BE2D60">
            <w:pPr>
              <w:pStyle w:val="a6"/>
              <w:widowControl w:val="0"/>
              <w:jc w:val="left"/>
              <w:rPr>
                <w:rFonts w:ascii="Times New Roman" w:hAnsi="Times New Roman"/>
                <w:sz w:val="24"/>
                <w:szCs w:val="24"/>
                <w:lang w:eastAsia="zh-CN"/>
              </w:rPr>
            </w:pPr>
          </w:p>
        </w:tc>
        <w:tc>
          <w:tcPr>
            <w:tcW w:w="1276" w:type="dxa"/>
          </w:tcPr>
          <w:p w:rsidR="00943F10" w:rsidRPr="00DD3532" w:rsidRDefault="00943F10" w:rsidP="00DD3532">
            <w:pPr>
              <w:rPr>
                <w:rFonts w:ascii="Times New Roman" w:eastAsia="標楷體" w:hAnsi="Times New Roman"/>
                <w:szCs w:val="24"/>
              </w:rPr>
            </w:pPr>
          </w:p>
        </w:tc>
        <w:tc>
          <w:tcPr>
            <w:tcW w:w="5386" w:type="dxa"/>
            <w:vAlign w:val="center"/>
          </w:tcPr>
          <w:p w:rsidR="00943F10" w:rsidRPr="00B75930" w:rsidRDefault="00943F10" w:rsidP="00BE2D60">
            <w:pPr>
              <w:pStyle w:val="a6"/>
              <w:widowControl w:val="0"/>
              <w:rPr>
                <w:rFonts w:ascii="Times New Roman" w:hAnsi="Times New Roman"/>
                <w:sz w:val="24"/>
                <w:szCs w:val="24"/>
                <w:lang w:eastAsia="zh-CN"/>
              </w:rPr>
            </w:pPr>
          </w:p>
        </w:tc>
      </w:tr>
      <w:tr w:rsidR="00943F10" w:rsidRPr="003866A4" w:rsidTr="00BE2D60">
        <w:trPr>
          <w:trHeight w:hRule="exact" w:val="403"/>
        </w:trPr>
        <w:tc>
          <w:tcPr>
            <w:tcW w:w="0" w:type="auto"/>
            <w:vAlign w:val="center"/>
          </w:tcPr>
          <w:p w:rsidR="00943F10" w:rsidRPr="00B75930" w:rsidRDefault="00943F10" w:rsidP="00BE2D60">
            <w:pPr>
              <w:pStyle w:val="a6"/>
              <w:widowControl w:val="0"/>
              <w:rPr>
                <w:rFonts w:ascii="Times New Roman" w:hAnsi="Times New Roman"/>
                <w:sz w:val="24"/>
                <w:szCs w:val="24"/>
                <w:lang w:eastAsia="zh-CN"/>
              </w:rPr>
            </w:pPr>
          </w:p>
        </w:tc>
        <w:tc>
          <w:tcPr>
            <w:tcW w:w="0" w:type="auto"/>
            <w:vAlign w:val="center"/>
          </w:tcPr>
          <w:p w:rsidR="00943F10" w:rsidRPr="00DD3532" w:rsidRDefault="00943F10" w:rsidP="00DD3532">
            <w:pPr>
              <w:rPr>
                <w:rFonts w:ascii="Times New Roman" w:eastAsia="標楷體" w:hAnsi="Times New Roman"/>
                <w:szCs w:val="24"/>
              </w:rPr>
            </w:pPr>
          </w:p>
        </w:tc>
        <w:tc>
          <w:tcPr>
            <w:tcW w:w="1679" w:type="dxa"/>
            <w:vAlign w:val="center"/>
          </w:tcPr>
          <w:p w:rsidR="00943F10" w:rsidRPr="00B75930" w:rsidRDefault="00943F10" w:rsidP="00BE2D60">
            <w:pPr>
              <w:pStyle w:val="a6"/>
              <w:widowControl w:val="0"/>
              <w:jc w:val="left"/>
              <w:rPr>
                <w:rFonts w:ascii="Times New Roman" w:hAnsi="Times New Roman"/>
                <w:sz w:val="24"/>
                <w:szCs w:val="24"/>
                <w:lang w:eastAsia="zh-CN"/>
              </w:rPr>
            </w:pPr>
          </w:p>
        </w:tc>
        <w:tc>
          <w:tcPr>
            <w:tcW w:w="1276" w:type="dxa"/>
          </w:tcPr>
          <w:p w:rsidR="00943F10" w:rsidRPr="00DD3532" w:rsidRDefault="00943F10" w:rsidP="00DD3532">
            <w:pPr>
              <w:rPr>
                <w:rFonts w:ascii="Times New Roman" w:eastAsia="標楷體" w:hAnsi="Times New Roman"/>
                <w:szCs w:val="24"/>
              </w:rPr>
            </w:pPr>
          </w:p>
        </w:tc>
        <w:tc>
          <w:tcPr>
            <w:tcW w:w="5386" w:type="dxa"/>
            <w:vAlign w:val="center"/>
          </w:tcPr>
          <w:p w:rsidR="00943F10" w:rsidRPr="00B75930" w:rsidRDefault="00943F10" w:rsidP="00BE2D60">
            <w:pPr>
              <w:pStyle w:val="a6"/>
              <w:widowControl w:val="0"/>
              <w:rPr>
                <w:rFonts w:ascii="Times New Roman" w:hAnsi="Times New Roman"/>
                <w:sz w:val="24"/>
                <w:szCs w:val="24"/>
                <w:lang w:eastAsia="zh-CN"/>
              </w:rPr>
            </w:pPr>
          </w:p>
        </w:tc>
      </w:tr>
      <w:tr w:rsidR="00943F10" w:rsidRPr="003866A4" w:rsidTr="00BE2D60">
        <w:trPr>
          <w:trHeight w:hRule="exact" w:val="403"/>
        </w:trPr>
        <w:tc>
          <w:tcPr>
            <w:tcW w:w="0" w:type="auto"/>
            <w:vAlign w:val="center"/>
          </w:tcPr>
          <w:p w:rsidR="00943F10" w:rsidRPr="00B75930" w:rsidRDefault="00943F10" w:rsidP="00BE2D60">
            <w:pPr>
              <w:pStyle w:val="a6"/>
              <w:widowControl w:val="0"/>
              <w:rPr>
                <w:rFonts w:ascii="Times New Roman" w:hAnsi="Times New Roman"/>
                <w:sz w:val="24"/>
                <w:szCs w:val="24"/>
                <w:lang w:eastAsia="zh-CN"/>
              </w:rPr>
            </w:pPr>
          </w:p>
        </w:tc>
        <w:tc>
          <w:tcPr>
            <w:tcW w:w="0" w:type="auto"/>
            <w:vAlign w:val="center"/>
          </w:tcPr>
          <w:p w:rsidR="00943F10" w:rsidRPr="00DD3532" w:rsidRDefault="00943F10" w:rsidP="00DD3532">
            <w:pPr>
              <w:rPr>
                <w:rFonts w:ascii="Times New Roman" w:eastAsia="標楷體" w:hAnsi="Times New Roman"/>
                <w:szCs w:val="24"/>
              </w:rPr>
            </w:pPr>
          </w:p>
        </w:tc>
        <w:tc>
          <w:tcPr>
            <w:tcW w:w="1679" w:type="dxa"/>
            <w:vAlign w:val="center"/>
          </w:tcPr>
          <w:p w:rsidR="00943F10" w:rsidRPr="00B75930" w:rsidRDefault="00943F10" w:rsidP="00BE2D60">
            <w:pPr>
              <w:pStyle w:val="a6"/>
              <w:widowControl w:val="0"/>
              <w:jc w:val="left"/>
              <w:rPr>
                <w:rFonts w:ascii="Times New Roman" w:hAnsi="Times New Roman"/>
                <w:sz w:val="24"/>
                <w:szCs w:val="24"/>
                <w:lang w:eastAsia="zh-CN"/>
              </w:rPr>
            </w:pPr>
          </w:p>
        </w:tc>
        <w:tc>
          <w:tcPr>
            <w:tcW w:w="1276" w:type="dxa"/>
          </w:tcPr>
          <w:p w:rsidR="00943F10" w:rsidRPr="00DD3532" w:rsidRDefault="00943F10" w:rsidP="00DD3532">
            <w:pPr>
              <w:rPr>
                <w:rFonts w:ascii="Times New Roman" w:eastAsia="標楷體" w:hAnsi="Times New Roman"/>
                <w:szCs w:val="24"/>
              </w:rPr>
            </w:pPr>
          </w:p>
        </w:tc>
        <w:tc>
          <w:tcPr>
            <w:tcW w:w="5386" w:type="dxa"/>
            <w:vAlign w:val="center"/>
          </w:tcPr>
          <w:p w:rsidR="00943F10" w:rsidRPr="00B75930" w:rsidRDefault="00943F10" w:rsidP="00BE2D60">
            <w:pPr>
              <w:pStyle w:val="a6"/>
              <w:widowControl w:val="0"/>
              <w:rPr>
                <w:rFonts w:ascii="Times New Roman" w:hAnsi="Times New Roman"/>
                <w:sz w:val="24"/>
                <w:szCs w:val="24"/>
                <w:lang w:eastAsia="zh-CN"/>
              </w:rPr>
            </w:pPr>
          </w:p>
        </w:tc>
      </w:tr>
      <w:tr w:rsidR="00943F10" w:rsidRPr="003866A4" w:rsidTr="00BE2D60">
        <w:trPr>
          <w:trHeight w:hRule="exact" w:val="403"/>
        </w:trPr>
        <w:tc>
          <w:tcPr>
            <w:tcW w:w="0" w:type="auto"/>
            <w:vAlign w:val="center"/>
          </w:tcPr>
          <w:p w:rsidR="00943F10" w:rsidRPr="00B75930" w:rsidRDefault="00943F10" w:rsidP="00BE2D60">
            <w:pPr>
              <w:pStyle w:val="a6"/>
              <w:widowControl w:val="0"/>
              <w:rPr>
                <w:rFonts w:ascii="Times New Roman" w:hAnsi="Times New Roman"/>
                <w:sz w:val="24"/>
                <w:szCs w:val="24"/>
                <w:lang w:eastAsia="zh-CN"/>
              </w:rPr>
            </w:pPr>
          </w:p>
        </w:tc>
        <w:tc>
          <w:tcPr>
            <w:tcW w:w="0" w:type="auto"/>
            <w:vAlign w:val="center"/>
          </w:tcPr>
          <w:p w:rsidR="00943F10" w:rsidRPr="00DD3532" w:rsidRDefault="00943F10" w:rsidP="00DD3532">
            <w:pPr>
              <w:rPr>
                <w:rFonts w:ascii="Times New Roman" w:eastAsia="標楷體" w:hAnsi="Times New Roman"/>
                <w:szCs w:val="24"/>
              </w:rPr>
            </w:pPr>
          </w:p>
        </w:tc>
        <w:tc>
          <w:tcPr>
            <w:tcW w:w="1679" w:type="dxa"/>
            <w:vAlign w:val="center"/>
          </w:tcPr>
          <w:p w:rsidR="00943F10" w:rsidRPr="00B75930" w:rsidRDefault="00943F10" w:rsidP="00BE2D60">
            <w:pPr>
              <w:pStyle w:val="a6"/>
              <w:widowControl w:val="0"/>
              <w:jc w:val="left"/>
              <w:rPr>
                <w:rFonts w:ascii="Times New Roman" w:hAnsi="Times New Roman"/>
                <w:sz w:val="24"/>
                <w:szCs w:val="24"/>
                <w:lang w:eastAsia="zh-CN"/>
              </w:rPr>
            </w:pPr>
          </w:p>
        </w:tc>
        <w:tc>
          <w:tcPr>
            <w:tcW w:w="1276" w:type="dxa"/>
          </w:tcPr>
          <w:p w:rsidR="00943F10" w:rsidRPr="00DD3532" w:rsidRDefault="00943F10" w:rsidP="00DD3532">
            <w:pPr>
              <w:rPr>
                <w:rFonts w:ascii="Times New Roman" w:eastAsia="標楷體" w:hAnsi="Times New Roman"/>
                <w:szCs w:val="24"/>
              </w:rPr>
            </w:pPr>
          </w:p>
        </w:tc>
        <w:tc>
          <w:tcPr>
            <w:tcW w:w="5386" w:type="dxa"/>
            <w:vAlign w:val="center"/>
          </w:tcPr>
          <w:p w:rsidR="00943F10" w:rsidRPr="00B75930" w:rsidRDefault="00943F10" w:rsidP="00BE2D60">
            <w:pPr>
              <w:pStyle w:val="a6"/>
              <w:widowControl w:val="0"/>
              <w:rPr>
                <w:rFonts w:ascii="Times New Roman" w:hAnsi="Times New Roman"/>
                <w:sz w:val="24"/>
                <w:szCs w:val="24"/>
                <w:lang w:eastAsia="zh-CN"/>
              </w:rPr>
            </w:pPr>
          </w:p>
        </w:tc>
      </w:tr>
      <w:tr w:rsidR="00943F10" w:rsidRPr="003866A4" w:rsidTr="00BE2D60">
        <w:trPr>
          <w:trHeight w:hRule="exact" w:val="403"/>
        </w:trPr>
        <w:tc>
          <w:tcPr>
            <w:tcW w:w="0" w:type="auto"/>
            <w:tcBorders>
              <w:bottom w:val="double" w:sz="4" w:space="0" w:color="auto"/>
            </w:tcBorders>
            <w:vAlign w:val="center"/>
          </w:tcPr>
          <w:p w:rsidR="00943F10" w:rsidRPr="00B75930" w:rsidRDefault="00943F10" w:rsidP="00BE2D60">
            <w:pPr>
              <w:pStyle w:val="a6"/>
              <w:widowControl w:val="0"/>
              <w:rPr>
                <w:rFonts w:ascii="Times New Roman" w:hAnsi="Times New Roman"/>
                <w:sz w:val="24"/>
                <w:szCs w:val="24"/>
                <w:lang w:eastAsia="zh-CN"/>
              </w:rPr>
            </w:pPr>
          </w:p>
        </w:tc>
        <w:tc>
          <w:tcPr>
            <w:tcW w:w="0" w:type="auto"/>
            <w:tcBorders>
              <w:bottom w:val="double" w:sz="4" w:space="0" w:color="auto"/>
            </w:tcBorders>
            <w:vAlign w:val="center"/>
          </w:tcPr>
          <w:p w:rsidR="00943F10" w:rsidRPr="00DD3532" w:rsidRDefault="00943F10" w:rsidP="00DD3532">
            <w:pPr>
              <w:rPr>
                <w:rFonts w:ascii="Times New Roman" w:eastAsia="標楷體" w:hAnsi="Times New Roman"/>
                <w:szCs w:val="24"/>
              </w:rPr>
            </w:pPr>
          </w:p>
        </w:tc>
        <w:tc>
          <w:tcPr>
            <w:tcW w:w="1679" w:type="dxa"/>
            <w:tcBorders>
              <w:bottom w:val="double" w:sz="4" w:space="0" w:color="auto"/>
            </w:tcBorders>
            <w:vAlign w:val="center"/>
          </w:tcPr>
          <w:p w:rsidR="00943F10" w:rsidRPr="00B75930" w:rsidRDefault="00943F10" w:rsidP="00BE2D60">
            <w:pPr>
              <w:pStyle w:val="a6"/>
              <w:widowControl w:val="0"/>
              <w:jc w:val="left"/>
              <w:rPr>
                <w:rFonts w:ascii="Times New Roman" w:hAnsi="Times New Roman"/>
                <w:sz w:val="24"/>
                <w:szCs w:val="24"/>
                <w:lang w:eastAsia="zh-CN"/>
              </w:rPr>
            </w:pPr>
          </w:p>
        </w:tc>
        <w:tc>
          <w:tcPr>
            <w:tcW w:w="1276" w:type="dxa"/>
            <w:tcBorders>
              <w:bottom w:val="double" w:sz="4" w:space="0" w:color="auto"/>
            </w:tcBorders>
          </w:tcPr>
          <w:p w:rsidR="00943F10" w:rsidRPr="00DD3532" w:rsidRDefault="00943F10" w:rsidP="00DD3532">
            <w:pPr>
              <w:rPr>
                <w:rFonts w:ascii="Times New Roman" w:eastAsia="標楷體" w:hAnsi="Times New Roman"/>
                <w:szCs w:val="24"/>
              </w:rPr>
            </w:pPr>
          </w:p>
        </w:tc>
        <w:tc>
          <w:tcPr>
            <w:tcW w:w="5386" w:type="dxa"/>
            <w:tcBorders>
              <w:bottom w:val="double" w:sz="4" w:space="0" w:color="auto"/>
            </w:tcBorders>
            <w:vAlign w:val="center"/>
          </w:tcPr>
          <w:p w:rsidR="00943F10" w:rsidRPr="00B75930" w:rsidRDefault="00943F10" w:rsidP="00BE2D60">
            <w:pPr>
              <w:pStyle w:val="a6"/>
              <w:widowControl w:val="0"/>
              <w:rPr>
                <w:rFonts w:ascii="Times New Roman" w:hAnsi="Times New Roman"/>
                <w:sz w:val="24"/>
                <w:szCs w:val="24"/>
                <w:lang w:eastAsia="zh-CN"/>
              </w:rPr>
            </w:pPr>
          </w:p>
        </w:tc>
      </w:tr>
    </w:tbl>
    <w:p w:rsidR="00943F10" w:rsidRDefault="00943F10">
      <w:pPr>
        <w:widowControl/>
        <w:rPr>
          <w:rFonts w:ascii="Times New Roman" w:hAnsi="Times New Roman"/>
          <w:szCs w:val="24"/>
        </w:rPr>
      </w:pPr>
      <w:r>
        <w:rPr>
          <w:rFonts w:ascii="Times New Roman" w:hAnsi="Times New Roman"/>
          <w:szCs w:val="24"/>
        </w:rPr>
        <w:br w:type="page"/>
      </w:r>
    </w:p>
    <w:p w:rsidR="0052394B" w:rsidRDefault="00943F10" w:rsidP="005B4443">
      <w:pPr>
        <w:widowControl/>
        <w:jc w:val="center"/>
        <w:rPr>
          <w:noProof/>
        </w:rPr>
      </w:pPr>
      <w:r w:rsidRPr="004773F9">
        <w:rPr>
          <w:rFonts w:ascii="標楷體" w:eastAsia="標楷體" w:hAnsi="標楷體" w:hint="eastAsia"/>
          <w:sz w:val="40"/>
          <w:szCs w:val="40"/>
        </w:rPr>
        <w:t>【</w:t>
      </w:r>
      <w:r w:rsidRPr="004773F9">
        <w:rPr>
          <w:rFonts w:ascii="標楷體" w:eastAsia="標楷體" w:hAnsi="標楷體"/>
          <w:sz w:val="40"/>
          <w:szCs w:val="40"/>
        </w:rPr>
        <w:t xml:space="preserve"> </w:t>
      </w:r>
      <w:r w:rsidRPr="004773F9">
        <w:rPr>
          <w:rFonts w:ascii="Times New Roman" w:eastAsia="標楷體" w:hAnsi="Times New Roman" w:hint="eastAsia"/>
          <w:sz w:val="40"/>
          <w:szCs w:val="40"/>
        </w:rPr>
        <w:t>目</w:t>
      </w:r>
      <w:r w:rsidRPr="004773F9">
        <w:rPr>
          <w:rFonts w:ascii="Times New Roman" w:eastAsia="標楷體" w:hAnsi="Times New Roman"/>
          <w:sz w:val="40"/>
          <w:szCs w:val="40"/>
        </w:rPr>
        <w:t xml:space="preserve"> </w:t>
      </w:r>
      <w:r w:rsidRPr="004773F9">
        <w:rPr>
          <w:rFonts w:ascii="Times New Roman" w:eastAsia="標楷體" w:hAnsi="Times New Roman" w:hint="eastAsia"/>
          <w:sz w:val="40"/>
          <w:szCs w:val="40"/>
        </w:rPr>
        <w:t>錄</w:t>
      </w:r>
      <w:r w:rsidRPr="004773F9">
        <w:rPr>
          <w:rFonts w:ascii="Times New Roman" w:eastAsia="標楷體" w:hAnsi="Times New Roman"/>
          <w:sz w:val="40"/>
          <w:szCs w:val="40"/>
        </w:rPr>
        <w:t xml:space="preserve"> </w:t>
      </w:r>
      <w:r w:rsidRPr="004773F9">
        <w:rPr>
          <w:rFonts w:ascii="標楷體" w:eastAsia="標楷體" w:hAnsi="標楷體" w:hint="eastAsia"/>
          <w:sz w:val="40"/>
          <w:szCs w:val="40"/>
        </w:rPr>
        <w:t>】</w:t>
      </w:r>
      <w:r>
        <w:fldChar w:fldCharType="begin"/>
      </w:r>
      <w:r>
        <w:instrText xml:space="preserve"> TOC \o "1-3" \h \z \u </w:instrText>
      </w:r>
      <w:r>
        <w:fldChar w:fldCharType="separate"/>
      </w:r>
    </w:p>
    <w:p w:rsidR="0052394B" w:rsidRPr="00AC162E" w:rsidRDefault="00801BCF">
      <w:pPr>
        <w:pStyle w:val="11"/>
        <w:tabs>
          <w:tab w:val="left" w:pos="480"/>
        </w:tabs>
        <w:rPr>
          <w:noProof/>
        </w:rPr>
      </w:pPr>
      <w:hyperlink w:anchor="_Toc365892149" w:history="1">
        <w:r w:rsidR="0052394B" w:rsidRPr="00FD7348">
          <w:rPr>
            <w:rStyle w:val="af"/>
            <w:rFonts w:ascii="Times New Roman" w:eastAsia="標楷體" w:hAnsi="Times New Roman"/>
            <w:b/>
            <w:noProof/>
          </w:rPr>
          <w:t>1.</w:t>
        </w:r>
        <w:r w:rsidR="0052394B" w:rsidRPr="00AC162E">
          <w:rPr>
            <w:noProof/>
          </w:rPr>
          <w:tab/>
        </w:r>
        <w:r w:rsidR="0052394B" w:rsidRPr="00FD7348">
          <w:rPr>
            <w:rStyle w:val="af"/>
            <w:rFonts w:ascii="Times New Roman" w:eastAsia="標楷體" w:hAnsi="Times New Roman" w:hint="eastAsia"/>
            <w:b/>
            <w:noProof/>
          </w:rPr>
          <w:t>目的</w:t>
        </w:r>
        <w:r w:rsidR="0052394B">
          <w:rPr>
            <w:noProof/>
            <w:webHidden/>
          </w:rPr>
          <w:tab/>
        </w:r>
        <w:r w:rsidR="0052394B">
          <w:rPr>
            <w:noProof/>
            <w:webHidden/>
          </w:rPr>
          <w:fldChar w:fldCharType="begin"/>
        </w:r>
        <w:r w:rsidR="0052394B">
          <w:rPr>
            <w:noProof/>
            <w:webHidden/>
          </w:rPr>
          <w:instrText xml:space="preserve"> PAGEREF _Toc365892149 \h </w:instrText>
        </w:r>
        <w:r w:rsidR="0052394B">
          <w:rPr>
            <w:noProof/>
            <w:webHidden/>
          </w:rPr>
        </w:r>
        <w:r w:rsidR="0052394B">
          <w:rPr>
            <w:noProof/>
            <w:webHidden/>
          </w:rPr>
          <w:fldChar w:fldCharType="separate"/>
        </w:r>
        <w:r w:rsidR="0052394B">
          <w:rPr>
            <w:noProof/>
            <w:webHidden/>
          </w:rPr>
          <w:t>1</w:t>
        </w:r>
        <w:r w:rsidR="0052394B">
          <w:rPr>
            <w:noProof/>
            <w:webHidden/>
          </w:rPr>
          <w:fldChar w:fldCharType="end"/>
        </w:r>
      </w:hyperlink>
    </w:p>
    <w:p w:rsidR="0052394B" w:rsidRPr="00AC162E" w:rsidRDefault="00801BCF">
      <w:pPr>
        <w:pStyle w:val="11"/>
        <w:tabs>
          <w:tab w:val="left" w:pos="480"/>
        </w:tabs>
        <w:rPr>
          <w:noProof/>
        </w:rPr>
      </w:pPr>
      <w:hyperlink w:anchor="_Toc365892150" w:history="1">
        <w:r w:rsidR="0052394B" w:rsidRPr="00FD7348">
          <w:rPr>
            <w:rStyle w:val="af"/>
            <w:rFonts w:ascii="Times New Roman" w:eastAsia="標楷體" w:hAnsi="Times New Roman"/>
            <w:b/>
            <w:noProof/>
          </w:rPr>
          <w:t>2.</w:t>
        </w:r>
        <w:r w:rsidR="0052394B" w:rsidRPr="00AC162E">
          <w:rPr>
            <w:noProof/>
          </w:rPr>
          <w:tab/>
        </w:r>
        <w:r w:rsidR="0052394B" w:rsidRPr="00FD7348">
          <w:rPr>
            <w:rStyle w:val="af"/>
            <w:rFonts w:ascii="Times New Roman" w:eastAsia="標楷體" w:hAnsi="Times New Roman" w:hint="eastAsia"/>
            <w:b/>
            <w:noProof/>
          </w:rPr>
          <w:t>資源承諾</w:t>
        </w:r>
        <w:r w:rsidR="0052394B">
          <w:rPr>
            <w:noProof/>
            <w:webHidden/>
          </w:rPr>
          <w:tab/>
        </w:r>
        <w:r w:rsidR="0052394B">
          <w:rPr>
            <w:noProof/>
            <w:webHidden/>
          </w:rPr>
          <w:fldChar w:fldCharType="begin"/>
        </w:r>
        <w:r w:rsidR="0052394B">
          <w:rPr>
            <w:noProof/>
            <w:webHidden/>
          </w:rPr>
          <w:instrText xml:space="preserve"> PAGEREF _Toc365892150 \h </w:instrText>
        </w:r>
        <w:r w:rsidR="0052394B">
          <w:rPr>
            <w:noProof/>
            <w:webHidden/>
          </w:rPr>
        </w:r>
        <w:r w:rsidR="0052394B">
          <w:rPr>
            <w:noProof/>
            <w:webHidden/>
          </w:rPr>
          <w:fldChar w:fldCharType="separate"/>
        </w:r>
        <w:r w:rsidR="0052394B">
          <w:rPr>
            <w:noProof/>
            <w:webHidden/>
          </w:rPr>
          <w:t>1</w:t>
        </w:r>
        <w:r w:rsidR="0052394B">
          <w:rPr>
            <w:noProof/>
            <w:webHidden/>
          </w:rPr>
          <w:fldChar w:fldCharType="end"/>
        </w:r>
      </w:hyperlink>
    </w:p>
    <w:p w:rsidR="0052394B" w:rsidRPr="00AC162E" w:rsidRDefault="00801BCF">
      <w:pPr>
        <w:pStyle w:val="11"/>
        <w:tabs>
          <w:tab w:val="left" w:pos="480"/>
        </w:tabs>
        <w:rPr>
          <w:noProof/>
        </w:rPr>
      </w:pPr>
      <w:hyperlink w:anchor="_Toc365892151" w:history="1">
        <w:r w:rsidR="0052394B" w:rsidRPr="00FD7348">
          <w:rPr>
            <w:rStyle w:val="af"/>
            <w:rFonts w:ascii="Times New Roman" w:eastAsia="標楷體" w:hAnsi="Times New Roman"/>
            <w:b/>
            <w:noProof/>
          </w:rPr>
          <w:t>3.</w:t>
        </w:r>
        <w:r w:rsidR="0052394B" w:rsidRPr="00AC162E">
          <w:rPr>
            <w:noProof/>
          </w:rPr>
          <w:tab/>
        </w:r>
        <w:r w:rsidR="0052394B" w:rsidRPr="00FD7348">
          <w:rPr>
            <w:rStyle w:val="af"/>
            <w:rFonts w:ascii="Times New Roman" w:eastAsia="標楷體" w:hAnsi="Times New Roman" w:hint="eastAsia"/>
            <w:b/>
            <w:noProof/>
          </w:rPr>
          <w:t>組織流程管理</w:t>
        </w:r>
        <w:r w:rsidR="0052394B" w:rsidRPr="00FD7348">
          <w:rPr>
            <w:rStyle w:val="af"/>
            <w:rFonts w:ascii="Times New Roman" w:eastAsia="標楷體" w:hAnsi="Times New Roman"/>
            <w:b/>
            <w:noProof/>
          </w:rPr>
          <w:t>(Process Management)</w:t>
        </w:r>
        <w:r w:rsidR="0052394B" w:rsidRPr="00FD7348">
          <w:rPr>
            <w:rStyle w:val="af"/>
            <w:rFonts w:ascii="Times New Roman" w:eastAsia="標楷體" w:hAnsi="Times New Roman" w:hint="eastAsia"/>
            <w:b/>
            <w:noProof/>
          </w:rPr>
          <w:t>政策</w:t>
        </w:r>
        <w:r w:rsidR="0052394B">
          <w:rPr>
            <w:noProof/>
            <w:webHidden/>
          </w:rPr>
          <w:tab/>
        </w:r>
        <w:r w:rsidR="0052394B">
          <w:rPr>
            <w:noProof/>
            <w:webHidden/>
          </w:rPr>
          <w:fldChar w:fldCharType="begin"/>
        </w:r>
        <w:r w:rsidR="0052394B">
          <w:rPr>
            <w:noProof/>
            <w:webHidden/>
          </w:rPr>
          <w:instrText xml:space="preserve"> PAGEREF _Toc365892151 \h </w:instrText>
        </w:r>
        <w:r w:rsidR="0052394B">
          <w:rPr>
            <w:noProof/>
            <w:webHidden/>
          </w:rPr>
        </w:r>
        <w:r w:rsidR="0052394B">
          <w:rPr>
            <w:noProof/>
            <w:webHidden/>
          </w:rPr>
          <w:fldChar w:fldCharType="separate"/>
        </w:r>
        <w:r w:rsidR="0052394B">
          <w:rPr>
            <w:noProof/>
            <w:webHidden/>
          </w:rPr>
          <w:t>1</w:t>
        </w:r>
        <w:r w:rsidR="0052394B">
          <w:rPr>
            <w:noProof/>
            <w:webHidden/>
          </w:rPr>
          <w:fldChar w:fldCharType="end"/>
        </w:r>
      </w:hyperlink>
    </w:p>
    <w:p w:rsidR="0052394B" w:rsidRPr="00AC162E" w:rsidRDefault="00801BCF">
      <w:pPr>
        <w:pStyle w:val="22"/>
        <w:tabs>
          <w:tab w:val="right" w:leader="dot" w:pos="10456"/>
        </w:tabs>
        <w:rPr>
          <w:noProof/>
        </w:rPr>
      </w:pPr>
      <w:hyperlink w:anchor="_Toc365892152" w:history="1">
        <w:r w:rsidR="0052394B" w:rsidRPr="00FD7348">
          <w:rPr>
            <w:rStyle w:val="af"/>
            <w:rFonts w:ascii="Times New Roman" w:eastAsia="標楷體" w:hAnsi="Times New Roman"/>
            <w:b/>
            <w:noProof/>
          </w:rPr>
          <w:t>3.1</w:t>
        </w:r>
        <w:r w:rsidR="0052394B" w:rsidRPr="00FD7348">
          <w:rPr>
            <w:rStyle w:val="af"/>
            <w:rFonts w:ascii="Times New Roman" w:eastAsia="標楷體" w:hAnsi="Times New Roman" w:hint="eastAsia"/>
            <w:b/>
            <w:noProof/>
          </w:rPr>
          <w:t xml:space="preserve"> </w:t>
        </w:r>
        <w:r w:rsidR="0052394B" w:rsidRPr="00FD7348">
          <w:rPr>
            <w:rStyle w:val="af"/>
            <w:rFonts w:ascii="Times New Roman" w:eastAsia="標楷體" w:hAnsi="Times New Roman" w:hint="eastAsia"/>
            <w:b/>
            <w:noProof/>
          </w:rPr>
          <w:t>組織流程焦點</w:t>
        </w:r>
        <w:r w:rsidR="0052394B" w:rsidRPr="00FD7348">
          <w:rPr>
            <w:rStyle w:val="af"/>
            <w:rFonts w:ascii="Times New Roman" w:eastAsia="標楷體" w:hAnsi="Times New Roman"/>
            <w:b/>
            <w:noProof/>
          </w:rPr>
          <w:t xml:space="preserve"> (Organizational Process Focus, OPF)</w:t>
        </w:r>
        <w:r w:rsidR="0052394B">
          <w:rPr>
            <w:noProof/>
            <w:webHidden/>
          </w:rPr>
          <w:tab/>
        </w:r>
        <w:r w:rsidR="0052394B">
          <w:rPr>
            <w:noProof/>
            <w:webHidden/>
          </w:rPr>
          <w:fldChar w:fldCharType="begin"/>
        </w:r>
        <w:r w:rsidR="0052394B">
          <w:rPr>
            <w:noProof/>
            <w:webHidden/>
          </w:rPr>
          <w:instrText xml:space="preserve"> PAGEREF _Toc365892152 \h </w:instrText>
        </w:r>
        <w:r w:rsidR="0052394B">
          <w:rPr>
            <w:noProof/>
            <w:webHidden/>
          </w:rPr>
        </w:r>
        <w:r w:rsidR="0052394B">
          <w:rPr>
            <w:noProof/>
            <w:webHidden/>
          </w:rPr>
          <w:fldChar w:fldCharType="separate"/>
        </w:r>
        <w:r w:rsidR="0052394B">
          <w:rPr>
            <w:noProof/>
            <w:webHidden/>
          </w:rPr>
          <w:t>1</w:t>
        </w:r>
        <w:r w:rsidR="0052394B">
          <w:rPr>
            <w:noProof/>
            <w:webHidden/>
          </w:rPr>
          <w:fldChar w:fldCharType="end"/>
        </w:r>
      </w:hyperlink>
    </w:p>
    <w:p w:rsidR="0052394B" w:rsidRPr="00AC162E" w:rsidRDefault="00801BCF">
      <w:pPr>
        <w:pStyle w:val="22"/>
        <w:tabs>
          <w:tab w:val="right" w:leader="dot" w:pos="10456"/>
        </w:tabs>
        <w:rPr>
          <w:noProof/>
        </w:rPr>
      </w:pPr>
      <w:hyperlink w:anchor="_Toc365892153" w:history="1">
        <w:r w:rsidR="0052394B" w:rsidRPr="00FD7348">
          <w:rPr>
            <w:rStyle w:val="af"/>
            <w:rFonts w:ascii="Times New Roman" w:eastAsia="標楷體" w:hAnsi="Times New Roman"/>
            <w:b/>
            <w:noProof/>
          </w:rPr>
          <w:t>3.2</w:t>
        </w:r>
        <w:r w:rsidR="0052394B" w:rsidRPr="00FD7348">
          <w:rPr>
            <w:rStyle w:val="af"/>
            <w:rFonts w:ascii="Times New Roman" w:eastAsia="標楷體" w:hAnsi="Times New Roman" w:hint="eastAsia"/>
            <w:b/>
            <w:noProof/>
          </w:rPr>
          <w:t xml:space="preserve"> </w:t>
        </w:r>
        <w:r w:rsidR="0052394B" w:rsidRPr="00FD7348">
          <w:rPr>
            <w:rStyle w:val="af"/>
            <w:rFonts w:ascii="Times New Roman" w:eastAsia="標楷體" w:hAnsi="Times New Roman" w:hint="eastAsia"/>
            <w:b/>
            <w:noProof/>
          </w:rPr>
          <w:t>組織流程定義</w:t>
        </w:r>
        <w:r w:rsidR="0052394B" w:rsidRPr="00FD7348">
          <w:rPr>
            <w:rStyle w:val="af"/>
            <w:rFonts w:ascii="Times New Roman" w:eastAsia="標楷體" w:hAnsi="Times New Roman"/>
            <w:b/>
            <w:noProof/>
          </w:rPr>
          <w:t xml:space="preserve"> (Organizational Process Definition, OPD)</w:t>
        </w:r>
        <w:r w:rsidR="0052394B">
          <w:rPr>
            <w:noProof/>
            <w:webHidden/>
          </w:rPr>
          <w:tab/>
        </w:r>
        <w:r w:rsidR="0052394B">
          <w:rPr>
            <w:noProof/>
            <w:webHidden/>
          </w:rPr>
          <w:fldChar w:fldCharType="begin"/>
        </w:r>
        <w:r w:rsidR="0052394B">
          <w:rPr>
            <w:noProof/>
            <w:webHidden/>
          </w:rPr>
          <w:instrText xml:space="preserve"> PAGEREF _Toc365892153 \h </w:instrText>
        </w:r>
        <w:r w:rsidR="0052394B">
          <w:rPr>
            <w:noProof/>
            <w:webHidden/>
          </w:rPr>
        </w:r>
        <w:r w:rsidR="0052394B">
          <w:rPr>
            <w:noProof/>
            <w:webHidden/>
          </w:rPr>
          <w:fldChar w:fldCharType="separate"/>
        </w:r>
        <w:r w:rsidR="0052394B">
          <w:rPr>
            <w:noProof/>
            <w:webHidden/>
          </w:rPr>
          <w:t>1</w:t>
        </w:r>
        <w:r w:rsidR="0052394B">
          <w:rPr>
            <w:noProof/>
            <w:webHidden/>
          </w:rPr>
          <w:fldChar w:fldCharType="end"/>
        </w:r>
      </w:hyperlink>
    </w:p>
    <w:p w:rsidR="0052394B" w:rsidRPr="00AC162E" w:rsidRDefault="00801BCF">
      <w:pPr>
        <w:pStyle w:val="22"/>
        <w:tabs>
          <w:tab w:val="right" w:leader="dot" w:pos="10456"/>
        </w:tabs>
        <w:rPr>
          <w:noProof/>
        </w:rPr>
      </w:pPr>
      <w:hyperlink w:anchor="_Toc365892154" w:history="1">
        <w:r w:rsidR="0052394B" w:rsidRPr="00FD7348">
          <w:rPr>
            <w:rStyle w:val="af"/>
            <w:rFonts w:ascii="Times New Roman" w:eastAsia="標楷體" w:hAnsi="Times New Roman"/>
            <w:b/>
            <w:noProof/>
          </w:rPr>
          <w:t>3.3</w:t>
        </w:r>
        <w:r w:rsidR="0052394B" w:rsidRPr="00FD7348">
          <w:rPr>
            <w:rStyle w:val="af"/>
            <w:rFonts w:ascii="Times New Roman" w:eastAsia="標楷體" w:hAnsi="Times New Roman" w:hint="eastAsia"/>
            <w:b/>
            <w:noProof/>
          </w:rPr>
          <w:t xml:space="preserve"> </w:t>
        </w:r>
        <w:r w:rsidR="0052394B" w:rsidRPr="00FD7348">
          <w:rPr>
            <w:rStyle w:val="af"/>
            <w:rFonts w:ascii="Times New Roman" w:eastAsia="標楷體" w:hAnsi="Times New Roman" w:hint="eastAsia"/>
            <w:b/>
            <w:noProof/>
          </w:rPr>
          <w:t>組織教育訓練</w:t>
        </w:r>
        <w:r w:rsidR="0052394B" w:rsidRPr="00FD7348">
          <w:rPr>
            <w:rStyle w:val="af"/>
            <w:rFonts w:ascii="Times New Roman" w:eastAsia="標楷體" w:hAnsi="Times New Roman"/>
            <w:b/>
            <w:noProof/>
          </w:rPr>
          <w:t xml:space="preserve"> (Organizational Training, OT)</w:t>
        </w:r>
        <w:r w:rsidR="0052394B">
          <w:rPr>
            <w:noProof/>
            <w:webHidden/>
          </w:rPr>
          <w:tab/>
        </w:r>
        <w:r w:rsidR="0052394B">
          <w:rPr>
            <w:noProof/>
            <w:webHidden/>
          </w:rPr>
          <w:fldChar w:fldCharType="begin"/>
        </w:r>
        <w:r w:rsidR="0052394B">
          <w:rPr>
            <w:noProof/>
            <w:webHidden/>
          </w:rPr>
          <w:instrText xml:space="preserve"> PAGEREF _Toc365892154 \h </w:instrText>
        </w:r>
        <w:r w:rsidR="0052394B">
          <w:rPr>
            <w:noProof/>
            <w:webHidden/>
          </w:rPr>
        </w:r>
        <w:r w:rsidR="0052394B">
          <w:rPr>
            <w:noProof/>
            <w:webHidden/>
          </w:rPr>
          <w:fldChar w:fldCharType="separate"/>
        </w:r>
        <w:r w:rsidR="0052394B">
          <w:rPr>
            <w:noProof/>
            <w:webHidden/>
          </w:rPr>
          <w:t>1</w:t>
        </w:r>
        <w:r w:rsidR="0052394B">
          <w:rPr>
            <w:noProof/>
            <w:webHidden/>
          </w:rPr>
          <w:fldChar w:fldCharType="end"/>
        </w:r>
      </w:hyperlink>
    </w:p>
    <w:p w:rsidR="0052394B" w:rsidRPr="00AC162E" w:rsidRDefault="00801BCF">
      <w:pPr>
        <w:pStyle w:val="11"/>
        <w:tabs>
          <w:tab w:val="left" w:pos="480"/>
        </w:tabs>
        <w:rPr>
          <w:noProof/>
        </w:rPr>
      </w:pPr>
      <w:hyperlink w:anchor="_Toc365892155" w:history="1">
        <w:r w:rsidR="0052394B" w:rsidRPr="00FD7348">
          <w:rPr>
            <w:rStyle w:val="af"/>
            <w:rFonts w:ascii="Times New Roman" w:eastAsia="標楷體" w:hAnsi="Times New Roman"/>
            <w:b/>
            <w:noProof/>
          </w:rPr>
          <w:t>4.</w:t>
        </w:r>
        <w:r w:rsidR="0052394B" w:rsidRPr="00AC162E">
          <w:rPr>
            <w:noProof/>
          </w:rPr>
          <w:tab/>
        </w:r>
        <w:r w:rsidR="0052394B" w:rsidRPr="00FD7348">
          <w:rPr>
            <w:rStyle w:val="af"/>
            <w:rFonts w:ascii="Times New Roman" w:eastAsia="標楷體" w:hAnsi="Times New Roman" w:hint="eastAsia"/>
            <w:b/>
            <w:noProof/>
          </w:rPr>
          <w:t>專案管理</w:t>
        </w:r>
        <w:r w:rsidR="0052394B" w:rsidRPr="00FD7348">
          <w:rPr>
            <w:rStyle w:val="af"/>
            <w:rFonts w:ascii="Times New Roman" w:eastAsia="標楷體" w:hAnsi="Times New Roman"/>
            <w:b/>
            <w:noProof/>
          </w:rPr>
          <w:t>(Project Management)</w:t>
        </w:r>
        <w:r w:rsidR="0052394B" w:rsidRPr="00FD7348">
          <w:rPr>
            <w:rStyle w:val="af"/>
            <w:rFonts w:ascii="Times New Roman" w:eastAsia="標楷體" w:hAnsi="Times New Roman" w:hint="eastAsia"/>
            <w:b/>
            <w:noProof/>
          </w:rPr>
          <w:t>政策</w:t>
        </w:r>
        <w:r w:rsidR="0052394B">
          <w:rPr>
            <w:noProof/>
            <w:webHidden/>
          </w:rPr>
          <w:tab/>
        </w:r>
        <w:r w:rsidR="0052394B">
          <w:rPr>
            <w:noProof/>
            <w:webHidden/>
          </w:rPr>
          <w:fldChar w:fldCharType="begin"/>
        </w:r>
        <w:r w:rsidR="0052394B">
          <w:rPr>
            <w:noProof/>
            <w:webHidden/>
          </w:rPr>
          <w:instrText xml:space="preserve"> PAGEREF _Toc365892155 \h </w:instrText>
        </w:r>
        <w:r w:rsidR="0052394B">
          <w:rPr>
            <w:noProof/>
            <w:webHidden/>
          </w:rPr>
        </w:r>
        <w:r w:rsidR="0052394B">
          <w:rPr>
            <w:noProof/>
            <w:webHidden/>
          </w:rPr>
          <w:fldChar w:fldCharType="separate"/>
        </w:r>
        <w:r w:rsidR="0052394B">
          <w:rPr>
            <w:noProof/>
            <w:webHidden/>
          </w:rPr>
          <w:t>1</w:t>
        </w:r>
        <w:r w:rsidR="0052394B">
          <w:rPr>
            <w:noProof/>
            <w:webHidden/>
          </w:rPr>
          <w:fldChar w:fldCharType="end"/>
        </w:r>
      </w:hyperlink>
    </w:p>
    <w:p w:rsidR="0052394B" w:rsidRPr="00AC162E" w:rsidRDefault="00801BCF">
      <w:pPr>
        <w:pStyle w:val="22"/>
        <w:tabs>
          <w:tab w:val="right" w:leader="dot" w:pos="10456"/>
        </w:tabs>
        <w:rPr>
          <w:noProof/>
        </w:rPr>
      </w:pPr>
      <w:hyperlink w:anchor="_Toc365892156" w:history="1">
        <w:r w:rsidR="0052394B" w:rsidRPr="00FD7348">
          <w:rPr>
            <w:rStyle w:val="af"/>
            <w:rFonts w:ascii="Times New Roman" w:eastAsia="標楷體" w:hAnsi="Times New Roman"/>
            <w:b/>
            <w:noProof/>
          </w:rPr>
          <w:t>4.1</w:t>
        </w:r>
        <w:r w:rsidR="0052394B" w:rsidRPr="00FD7348">
          <w:rPr>
            <w:rStyle w:val="af"/>
            <w:rFonts w:ascii="Times New Roman" w:eastAsia="標楷體" w:hAnsi="Times New Roman" w:hint="eastAsia"/>
            <w:b/>
            <w:noProof/>
          </w:rPr>
          <w:t xml:space="preserve"> </w:t>
        </w:r>
        <w:r w:rsidR="0052394B" w:rsidRPr="00FD7348">
          <w:rPr>
            <w:rStyle w:val="af"/>
            <w:rFonts w:ascii="Times New Roman" w:eastAsia="標楷體" w:hAnsi="Times New Roman" w:hint="eastAsia"/>
            <w:b/>
            <w:noProof/>
          </w:rPr>
          <w:t>專案規劃</w:t>
        </w:r>
        <w:r w:rsidR="0052394B" w:rsidRPr="00FD7348">
          <w:rPr>
            <w:rStyle w:val="af"/>
            <w:rFonts w:ascii="Times New Roman" w:eastAsia="標楷體" w:hAnsi="Times New Roman"/>
            <w:b/>
            <w:noProof/>
          </w:rPr>
          <w:t xml:space="preserve"> (Project Planning, PP)</w:t>
        </w:r>
        <w:r w:rsidR="0052394B">
          <w:rPr>
            <w:noProof/>
            <w:webHidden/>
          </w:rPr>
          <w:tab/>
        </w:r>
        <w:r w:rsidR="0052394B">
          <w:rPr>
            <w:noProof/>
            <w:webHidden/>
          </w:rPr>
          <w:fldChar w:fldCharType="begin"/>
        </w:r>
        <w:r w:rsidR="0052394B">
          <w:rPr>
            <w:noProof/>
            <w:webHidden/>
          </w:rPr>
          <w:instrText xml:space="preserve"> PAGEREF _Toc365892156 \h </w:instrText>
        </w:r>
        <w:r w:rsidR="0052394B">
          <w:rPr>
            <w:noProof/>
            <w:webHidden/>
          </w:rPr>
        </w:r>
        <w:r w:rsidR="0052394B">
          <w:rPr>
            <w:noProof/>
            <w:webHidden/>
          </w:rPr>
          <w:fldChar w:fldCharType="separate"/>
        </w:r>
        <w:r w:rsidR="0052394B">
          <w:rPr>
            <w:noProof/>
            <w:webHidden/>
          </w:rPr>
          <w:t>1</w:t>
        </w:r>
        <w:r w:rsidR="0052394B">
          <w:rPr>
            <w:noProof/>
            <w:webHidden/>
          </w:rPr>
          <w:fldChar w:fldCharType="end"/>
        </w:r>
      </w:hyperlink>
    </w:p>
    <w:p w:rsidR="0052394B" w:rsidRPr="00AC162E" w:rsidRDefault="00801BCF">
      <w:pPr>
        <w:pStyle w:val="22"/>
        <w:tabs>
          <w:tab w:val="right" w:leader="dot" w:pos="10456"/>
        </w:tabs>
        <w:rPr>
          <w:noProof/>
        </w:rPr>
      </w:pPr>
      <w:hyperlink w:anchor="_Toc365892157" w:history="1">
        <w:r w:rsidR="0052394B" w:rsidRPr="00FD7348">
          <w:rPr>
            <w:rStyle w:val="af"/>
            <w:rFonts w:ascii="Times New Roman" w:eastAsia="標楷體" w:hAnsi="Times New Roman"/>
            <w:b/>
            <w:noProof/>
          </w:rPr>
          <w:t>4.2</w:t>
        </w:r>
        <w:r w:rsidR="0052394B" w:rsidRPr="00FD7348">
          <w:rPr>
            <w:rStyle w:val="af"/>
            <w:rFonts w:ascii="Times New Roman" w:eastAsia="標楷體" w:hAnsi="Times New Roman" w:hint="eastAsia"/>
            <w:b/>
            <w:noProof/>
          </w:rPr>
          <w:t xml:space="preserve"> </w:t>
        </w:r>
        <w:r w:rsidR="0052394B" w:rsidRPr="00FD7348">
          <w:rPr>
            <w:rStyle w:val="af"/>
            <w:rFonts w:ascii="Times New Roman" w:eastAsia="標楷體" w:hAnsi="Times New Roman" w:hint="eastAsia"/>
            <w:b/>
            <w:noProof/>
          </w:rPr>
          <w:t>專案監控</w:t>
        </w:r>
        <w:r w:rsidR="0052394B" w:rsidRPr="00FD7348">
          <w:rPr>
            <w:rStyle w:val="af"/>
            <w:rFonts w:ascii="Times New Roman" w:eastAsia="標楷體" w:hAnsi="Times New Roman"/>
            <w:b/>
            <w:noProof/>
          </w:rPr>
          <w:t xml:space="preserve"> (Project Monitoring and Control, PMC)</w:t>
        </w:r>
        <w:r w:rsidR="0052394B">
          <w:rPr>
            <w:noProof/>
            <w:webHidden/>
          </w:rPr>
          <w:tab/>
        </w:r>
        <w:r w:rsidR="0052394B">
          <w:rPr>
            <w:noProof/>
            <w:webHidden/>
          </w:rPr>
          <w:fldChar w:fldCharType="begin"/>
        </w:r>
        <w:r w:rsidR="0052394B">
          <w:rPr>
            <w:noProof/>
            <w:webHidden/>
          </w:rPr>
          <w:instrText xml:space="preserve"> PAGEREF _Toc365892157 \h </w:instrText>
        </w:r>
        <w:r w:rsidR="0052394B">
          <w:rPr>
            <w:noProof/>
            <w:webHidden/>
          </w:rPr>
        </w:r>
        <w:r w:rsidR="0052394B">
          <w:rPr>
            <w:noProof/>
            <w:webHidden/>
          </w:rPr>
          <w:fldChar w:fldCharType="separate"/>
        </w:r>
        <w:r w:rsidR="0052394B">
          <w:rPr>
            <w:noProof/>
            <w:webHidden/>
          </w:rPr>
          <w:t>2</w:t>
        </w:r>
        <w:r w:rsidR="0052394B">
          <w:rPr>
            <w:noProof/>
            <w:webHidden/>
          </w:rPr>
          <w:fldChar w:fldCharType="end"/>
        </w:r>
      </w:hyperlink>
    </w:p>
    <w:p w:rsidR="0052394B" w:rsidRPr="00AC162E" w:rsidRDefault="00801BCF">
      <w:pPr>
        <w:pStyle w:val="22"/>
        <w:tabs>
          <w:tab w:val="right" w:leader="dot" w:pos="10456"/>
        </w:tabs>
        <w:rPr>
          <w:noProof/>
        </w:rPr>
      </w:pPr>
      <w:hyperlink w:anchor="_Toc365892158" w:history="1">
        <w:r w:rsidR="0052394B" w:rsidRPr="00FD7348">
          <w:rPr>
            <w:rStyle w:val="af"/>
            <w:rFonts w:ascii="Times New Roman" w:eastAsia="標楷體" w:hAnsi="Times New Roman"/>
            <w:b/>
            <w:noProof/>
          </w:rPr>
          <w:t>4.3</w:t>
        </w:r>
        <w:r w:rsidR="0052394B" w:rsidRPr="00FD7348">
          <w:rPr>
            <w:rStyle w:val="af"/>
            <w:rFonts w:ascii="Times New Roman" w:eastAsia="標楷體" w:hAnsi="Times New Roman" w:hint="eastAsia"/>
            <w:b/>
            <w:noProof/>
          </w:rPr>
          <w:t xml:space="preserve"> </w:t>
        </w:r>
        <w:r w:rsidR="0052394B" w:rsidRPr="00FD7348">
          <w:rPr>
            <w:rStyle w:val="af"/>
            <w:rFonts w:ascii="Times New Roman" w:eastAsia="標楷體" w:hAnsi="Times New Roman" w:hint="eastAsia"/>
            <w:b/>
            <w:noProof/>
          </w:rPr>
          <w:t>整合性專案管理</w:t>
        </w:r>
        <w:r w:rsidR="0052394B" w:rsidRPr="00FD7348">
          <w:rPr>
            <w:rStyle w:val="af"/>
            <w:rFonts w:ascii="Times New Roman" w:eastAsia="標楷體" w:hAnsi="Times New Roman"/>
            <w:b/>
            <w:noProof/>
          </w:rPr>
          <w:t xml:space="preserve"> (Integrated Project Management, IPM)</w:t>
        </w:r>
        <w:r w:rsidR="0052394B">
          <w:rPr>
            <w:noProof/>
            <w:webHidden/>
          </w:rPr>
          <w:tab/>
        </w:r>
        <w:r w:rsidR="0052394B">
          <w:rPr>
            <w:noProof/>
            <w:webHidden/>
          </w:rPr>
          <w:fldChar w:fldCharType="begin"/>
        </w:r>
        <w:r w:rsidR="0052394B">
          <w:rPr>
            <w:noProof/>
            <w:webHidden/>
          </w:rPr>
          <w:instrText xml:space="preserve"> PAGEREF _Toc365892158 \h </w:instrText>
        </w:r>
        <w:r w:rsidR="0052394B">
          <w:rPr>
            <w:noProof/>
            <w:webHidden/>
          </w:rPr>
        </w:r>
        <w:r w:rsidR="0052394B">
          <w:rPr>
            <w:noProof/>
            <w:webHidden/>
          </w:rPr>
          <w:fldChar w:fldCharType="separate"/>
        </w:r>
        <w:r w:rsidR="0052394B">
          <w:rPr>
            <w:noProof/>
            <w:webHidden/>
          </w:rPr>
          <w:t>2</w:t>
        </w:r>
        <w:r w:rsidR="0052394B">
          <w:rPr>
            <w:noProof/>
            <w:webHidden/>
          </w:rPr>
          <w:fldChar w:fldCharType="end"/>
        </w:r>
      </w:hyperlink>
    </w:p>
    <w:p w:rsidR="0052394B" w:rsidRPr="00AC162E" w:rsidRDefault="00801BCF">
      <w:pPr>
        <w:pStyle w:val="22"/>
        <w:tabs>
          <w:tab w:val="right" w:leader="dot" w:pos="10456"/>
        </w:tabs>
        <w:rPr>
          <w:noProof/>
        </w:rPr>
      </w:pPr>
      <w:hyperlink w:anchor="_Toc365892159" w:history="1">
        <w:r w:rsidR="0052394B" w:rsidRPr="00FD7348">
          <w:rPr>
            <w:rStyle w:val="af"/>
            <w:rFonts w:ascii="Times New Roman" w:eastAsia="標楷體" w:hAnsi="Times New Roman"/>
            <w:b/>
            <w:noProof/>
          </w:rPr>
          <w:t>4.4</w:t>
        </w:r>
        <w:r w:rsidR="0052394B" w:rsidRPr="00FD7348">
          <w:rPr>
            <w:rStyle w:val="af"/>
            <w:rFonts w:ascii="Times New Roman" w:eastAsia="標楷體" w:hAnsi="Times New Roman" w:hint="eastAsia"/>
            <w:b/>
            <w:noProof/>
          </w:rPr>
          <w:t xml:space="preserve"> </w:t>
        </w:r>
        <w:r w:rsidR="0052394B" w:rsidRPr="00FD7348">
          <w:rPr>
            <w:rStyle w:val="af"/>
            <w:rFonts w:ascii="Times New Roman" w:eastAsia="標楷體" w:hAnsi="Times New Roman" w:hint="eastAsia"/>
            <w:b/>
            <w:noProof/>
          </w:rPr>
          <w:t>需求管理</w:t>
        </w:r>
        <w:r w:rsidR="0052394B" w:rsidRPr="00FD7348">
          <w:rPr>
            <w:rStyle w:val="af"/>
            <w:rFonts w:ascii="Times New Roman" w:eastAsia="標楷體" w:hAnsi="Times New Roman"/>
            <w:b/>
            <w:noProof/>
          </w:rPr>
          <w:t xml:space="preserve"> (Requirement Management, REQM)</w:t>
        </w:r>
        <w:r w:rsidR="0052394B">
          <w:rPr>
            <w:noProof/>
            <w:webHidden/>
          </w:rPr>
          <w:tab/>
        </w:r>
        <w:r w:rsidR="0052394B">
          <w:rPr>
            <w:noProof/>
            <w:webHidden/>
          </w:rPr>
          <w:fldChar w:fldCharType="begin"/>
        </w:r>
        <w:r w:rsidR="0052394B">
          <w:rPr>
            <w:noProof/>
            <w:webHidden/>
          </w:rPr>
          <w:instrText xml:space="preserve"> PAGEREF _Toc365892159 \h </w:instrText>
        </w:r>
        <w:r w:rsidR="0052394B">
          <w:rPr>
            <w:noProof/>
            <w:webHidden/>
          </w:rPr>
        </w:r>
        <w:r w:rsidR="0052394B">
          <w:rPr>
            <w:noProof/>
            <w:webHidden/>
          </w:rPr>
          <w:fldChar w:fldCharType="separate"/>
        </w:r>
        <w:r w:rsidR="0052394B">
          <w:rPr>
            <w:noProof/>
            <w:webHidden/>
          </w:rPr>
          <w:t>2</w:t>
        </w:r>
        <w:r w:rsidR="0052394B">
          <w:rPr>
            <w:noProof/>
            <w:webHidden/>
          </w:rPr>
          <w:fldChar w:fldCharType="end"/>
        </w:r>
      </w:hyperlink>
    </w:p>
    <w:p w:rsidR="0052394B" w:rsidRPr="00AC162E" w:rsidRDefault="00801BCF">
      <w:pPr>
        <w:pStyle w:val="22"/>
        <w:tabs>
          <w:tab w:val="right" w:leader="dot" w:pos="10456"/>
        </w:tabs>
        <w:rPr>
          <w:noProof/>
        </w:rPr>
      </w:pPr>
      <w:hyperlink w:anchor="_Toc365892160" w:history="1">
        <w:r w:rsidR="0052394B" w:rsidRPr="00FD7348">
          <w:rPr>
            <w:rStyle w:val="af"/>
            <w:rFonts w:ascii="Times New Roman" w:eastAsia="標楷體" w:hAnsi="Times New Roman"/>
            <w:b/>
            <w:noProof/>
          </w:rPr>
          <w:t>4.5</w:t>
        </w:r>
        <w:r w:rsidR="0052394B" w:rsidRPr="00FD7348">
          <w:rPr>
            <w:rStyle w:val="af"/>
            <w:rFonts w:ascii="Times New Roman" w:eastAsia="標楷體" w:hAnsi="Times New Roman" w:hint="eastAsia"/>
            <w:b/>
            <w:noProof/>
          </w:rPr>
          <w:t xml:space="preserve"> </w:t>
        </w:r>
        <w:r w:rsidR="0052394B" w:rsidRPr="00FD7348">
          <w:rPr>
            <w:rStyle w:val="af"/>
            <w:rFonts w:ascii="Times New Roman" w:eastAsia="標楷體" w:hAnsi="Times New Roman" w:hint="eastAsia"/>
            <w:b/>
            <w:noProof/>
          </w:rPr>
          <w:t>風險管理</w:t>
        </w:r>
        <w:r w:rsidR="0052394B" w:rsidRPr="00FD7348">
          <w:rPr>
            <w:rStyle w:val="af"/>
            <w:rFonts w:ascii="Times New Roman" w:eastAsia="標楷體" w:hAnsi="Times New Roman"/>
            <w:b/>
            <w:noProof/>
          </w:rPr>
          <w:t xml:space="preserve"> (Risk Management, RSKM)</w:t>
        </w:r>
        <w:r w:rsidR="0052394B">
          <w:rPr>
            <w:noProof/>
            <w:webHidden/>
          </w:rPr>
          <w:tab/>
        </w:r>
        <w:r w:rsidR="0052394B">
          <w:rPr>
            <w:noProof/>
            <w:webHidden/>
          </w:rPr>
          <w:fldChar w:fldCharType="begin"/>
        </w:r>
        <w:r w:rsidR="0052394B">
          <w:rPr>
            <w:noProof/>
            <w:webHidden/>
          </w:rPr>
          <w:instrText xml:space="preserve"> PAGEREF _Toc365892160 \h </w:instrText>
        </w:r>
        <w:r w:rsidR="0052394B">
          <w:rPr>
            <w:noProof/>
            <w:webHidden/>
          </w:rPr>
        </w:r>
        <w:r w:rsidR="0052394B">
          <w:rPr>
            <w:noProof/>
            <w:webHidden/>
          </w:rPr>
          <w:fldChar w:fldCharType="separate"/>
        </w:r>
        <w:r w:rsidR="0052394B">
          <w:rPr>
            <w:noProof/>
            <w:webHidden/>
          </w:rPr>
          <w:t>2</w:t>
        </w:r>
        <w:r w:rsidR="0052394B">
          <w:rPr>
            <w:noProof/>
            <w:webHidden/>
          </w:rPr>
          <w:fldChar w:fldCharType="end"/>
        </w:r>
      </w:hyperlink>
    </w:p>
    <w:p w:rsidR="0052394B" w:rsidRPr="00AC162E" w:rsidRDefault="00801BCF">
      <w:pPr>
        <w:pStyle w:val="22"/>
        <w:tabs>
          <w:tab w:val="right" w:leader="dot" w:pos="10456"/>
        </w:tabs>
        <w:rPr>
          <w:noProof/>
        </w:rPr>
      </w:pPr>
      <w:hyperlink w:anchor="_Toc365892161" w:history="1">
        <w:r w:rsidR="0052394B" w:rsidRPr="00FD7348">
          <w:rPr>
            <w:rStyle w:val="af"/>
            <w:rFonts w:ascii="Times New Roman" w:eastAsia="標楷體" w:hAnsi="Times New Roman"/>
            <w:b/>
            <w:noProof/>
          </w:rPr>
          <w:t>4.6</w:t>
        </w:r>
        <w:r w:rsidR="0052394B" w:rsidRPr="00FD7348">
          <w:rPr>
            <w:rStyle w:val="af"/>
            <w:rFonts w:ascii="Times New Roman" w:eastAsia="標楷體" w:hAnsi="Times New Roman" w:hint="eastAsia"/>
            <w:b/>
            <w:noProof/>
          </w:rPr>
          <w:t xml:space="preserve"> </w:t>
        </w:r>
        <w:r w:rsidR="0052394B" w:rsidRPr="00FD7348">
          <w:rPr>
            <w:rStyle w:val="af"/>
            <w:rFonts w:ascii="Times New Roman" w:eastAsia="標楷體" w:hAnsi="Times New Roman" w:hint="eastAsia"/>
            <w:b/>
            <w:noProof/>
          </w:rPr>
          <w:t>供應商協議管理</w:t>
        </w:r>
        <w:r w:rsidR="0052394B" w:rsidRPr="00FD7348">
          <w:rPr>
            <w:rStyle w:val="af"/>
            <w:rFonts w:ascii="Times New Roman" w:eastAsia="標楷體" w:hAnsi="Times New Roman"/>
            <w:b/>
            <w:noProof/>
          </w:rPr>
          <w:t xml:space="preserve"> (Supplier Agreement Management, SAM)</w:t>
        </w:r>
        <w:r w:rsidR="0052394B">
          <w:rPr>
            <w:noProof/>
            <w:webHidden/>
          </w:rPr>
          <w:tab/>
        </w:r>
        <w:r w:rsidR="0052394B">
          <w:rPr>
            <w:noProof/>
            <w:webHidden/>
          </w:rPr>
          <w:fldChar w:fldCharType="begin"/>
        </w:r>
        <w:r w:rsidR="0052394B">
          <w:rPr>
            <w:noProof/>
            <w:webHidden/>
          </w:rPr>
          <w:instrText xml:space="preserve"> PAGEREF _Toc365892161 \h </w:instrText>
        </w:r>
        <w:r w:rsidR="0052394B">
          <w:rPr>
            <w:noProof/>
            <w:webHidden/>
          </w:rPr>
        </w:r>
        <w:r w:rsidR="0052394B">
          <w:rPr>
            <w:noProof/>
            <w:webHidden/>
          </w:rPr>
          <w:fldChar w:fldCharType="separate"/>
        </w:r>
        <w:r w:rsidR="0052394B">
          <w:rPr>
            <w:noProof/>
            <w:webHidden/>
          </w:rPr>
          <w:t>2</w:t>
        </w:r>
        <w:r w:rsidR="0052394B">
          <w:rPr>
            <w:noProof/>
            <w:webHidden/>
          </w:rPr>
          <w:fldChar w:fldCharType="end"/>
        </w:r>
      </w:hyperlink>
    </w:p>
    <w:p w:rsidR="0052394B" w:rsidRPr="00AC162E" w:rsidRDefault="00801BCF">
      <w:pPr>
        <w:pStyle w:val="11"/>
        <w:tabs>
          <w:tab w:val="left" w:pos="480"/>
        </w:tabs>
        <w:rPr>
          <w:noProof/>
        </w:rPr>
      </w:pPr>
      <w:hyperlink w:anchor="_Toc365892162" w:history="1">
        <w:r w:rsidR="0052394B" w:rsidRPr="00FD7348">
          <w:rPr>
            <w:rStyle w:val="af"/>
            <w:rFonts w:ascii="Times New Roman" w:eastAsia="標楷體" w:hAnsi="Times New Roman"/>
            <w:b/>
            <w:noProof/>
          </w:rPr>
          <w:t>5.</w:t>
        </w:r>
        <w:r w:rsidR="0052394B" w:rsidRPr="00AC162E">
          <w:rPr>
            <w:noProof/>
          </w:rPr>
          <w:tab/>
        </w:r>
        <w:r w:rsidR="0052394B" w:rsidRPr="00FD7348">
          <w:rPr>
            <w:rStyle w:val="af"/>
            <w:rFonts w:ascii="Times New Roman" w:eastAsia="標楷體" w:hAnsi="Times New Roman" w:hint="eastAsia"/>
            <w:b/>
            <w:noProof/>
          </w:rPr>
          <w:t>支援</w:t>
        </w:r>
        <w:r w:rsidR="0052394B" w:rsidRPr="00FD7348">
          <w:rPr>
            <w:rStyle w:val="af"/>
            <w:rFonts w:ascii="Times New Roman" w:eastAsia="標楷體" w:hAnsi="Times New Roman"/>
            <w:b/>
            <w:noProof/>
          </w:rPr>
          <w:t>(Support)</w:t>
        </w:r>
        <w:r w:rsidR="0052394B" w:rsidRPr="00FD7348">
          <w:rPr>
            <w:rStyle w:val="af"/>
            <w:rFonts w:ascii="Times New Roman" w:eastAsia="標楷體" w:hAnsi="Times New Roman" w:hint="eastAsia"/>
            <w:b/>
            <w:noProof/>
          </w:rPr>
          <w:t>政策</w:t>
        </w:r>
        <w:r w:rsidR="0052394B">
          <w:rPr>
            <w:noProof/>
            <w:webHidden/>
          </w:rPr>
          <w:tab/>
        </w:r>
        <w:r w:rsidR="0052394B">
          <w:rPr>
            <w:noProof/>
            <w:webHidden/>
          </w:rPr>
          <w:fldChar w:fldCharType="begin"/>
        </w:r>
        <w:r w:rsidR="0052394B">
          <w:rPr>
            <w:noProof/>
            <w:webHidden/>
          </w:rPr>
          <w:instrText xml:space="preserve"> PAGEREF _Toc365892162 \h </w:instrText>
        </w:r>
        <w:r w:rsidR="0052394B">
          <w:rPr>
            <w:noProof/>
            <w:webHidden/>
          </w:rPr>
        </w:r>
        <w:r w:rsidR="0052394B">
          <w:rPr>
            <w:noProof/>
            <w:webHidden/>
          </w:rPr>
          <w:fldChar w:fldCharType="separate"/>
        </w:r>
        <w:r w:rsidR="0052394B">
          <w:rPr>
            <w:noProof/>
            <w:webHidden/>
          </w:rPr>
          <w:t>3</w:t>
        </w:r>
        <w:r w:rsidR="0052394B">
          <w:rPr>
            <w:noProof/>
            <w:webHidden/>
          </w:rPr>
          <w:fldChar w:fldCharType="end"/>
        </w:r>
      </w:hyperlink>
    </w:p>
    <w:p w:rsidR="0052394B" w:rsidRPr="00AC162E" w:rsidRDefault="00801BCF">
      <w:pPr>
        <w:pStyle w:val="22"/>
        <w:tabs>
          <w:tab w:val="right" w:leader="dot" w:pos="10456"/>
        </w:tabs>
        <w:rPr>
          <w:noProof/>
        </w:rPr>
      </w:pPr>
      <w:hyperlink w:anchor="_Toc365892163" w:history="1">
        <w:r w:rsidR="0052394B" w:rsidRPr="00FD7348">
          <w:rPr>
            <w:rStyle w:val="af"/>
            <w:rFonts w:ascii="Times New Roman" w:eastAsia="標楷體" w:hAnsi="Times New Roman"/>
            <w:b/>
            <w:noProof/>
          </w:rPr>
          <w:t>5.1</w:t>
        </w:r>
        <w:r w:rsidR="0052394B" w:rsidRPr="00FD7348">
          <w:rPr>
            <w:rStyle w:val="af"/>
            <w:rFonts w:ascii="Times New Roman" w:eastAsia="標楷體" w:hAnsi="Times New Roman" w:hint="eastAsia"/>
            <w:b/>
            <w:noProof/>
          </w:rPr>
          <w:t xml:space="preserve"> </w:t>
        </w:r>
        <w:r w:rsidR="0052394B" w:rsidRPr="00FD7348">
          <w:rPr>
            <w:rStyle w:val="af"/>
            <w:rFonts w:ascii="Times New Roman" w:eastAsia="標楷體" w:hAnsi="Times New Roman" w:hint="eastAsia"/>
            <w:b/>
            <w:noProof/>
          </w:rPr>
          <w:t>建構管理</w:t>
        </w:r>
        <w:r w:rsidR="0052394B" w:rsidRPr="00FD7348">
          <w:rPr>
            <w:rStyle w:val="af"/>
            <w:rFonts w:ascii="Times New Roman" w:eastAsia="標楷體" w:hAnsi="Times New Roman"/>
            <w:b/>
            <w:noProof/>
          </w:rPr>
          <w:t xml:space="preserve"> (Configuration Management, CM)</w:t>
        </w:r>
        <w:r w:rsidR="0052394B">
          <w:rPr>
            <w:noProof/>
            <w:webHidden/>
          </w:rPr>
          <w:tab/>
        </w:r>
        <w:r w:rsidR="0052394B">
          <w:rPr>
            <w:noProof/>
            <w:webHidden/>
          </w:rPr>
          <w:fldChar w:fldCharType="begin"/>
        </w:r>
        <w:r w:rsidR="0052394B">
          <w:rPr>
            <w:noProof/>
            <w:webHidden/>
          </w:rPr>
          <w:instrText xml:space="preserve"> PAGEREF _Toc365892163 \h </w:instrText>
        </w:r>
        <w:r w:rsidR="0052394B">
          <w:rPr>
            <w:noProof/>
            <w:webHidden/>
          </w:rPr>
        </w:r>
        <w:r w:rsidR="0052394B">
          <w:rPr>
            <w:noProof/>
            <w:webHidden/>
          </w:rPr>
          <w:fldChar w:fldCharType="separate"/>
        </w:r>
        <w:r w:rsidR="0052394B">
          <w:rPr>
            <w:noProof/>
            <w:webHidden/>
          </w:rPr>
          <w:t>3</w:t>
        </w:r>
        <w:r w:rsidR="0052394B">
          <w:rPr>
            <w:noProof/>
            <w:webHidden/>
          </w:rPr>
          <w:fldChar w:fldCharType="end"/>
        </w:r>
      </w:hyperlink>
    </w:p>
    <w:p w:rsidR="0052394B" w:rsidRPr="00AC162E" w:rsidRDefault="00801BCF">
      <w:pPr>
        <w:pStyle w:val="22"/>
        <w:tabs>
          <w:tab w:val="right" w:leader="dot" w:pos="10456"/>
        </w:tabs>
        <w:rPr>
          <w:noProof/>
        </w:rPr>
      </w:pPr>
      <w:hyperlink w:anchor="_Toc365892164" w:history="1">
        <w:r w:rsidR="0052394B" w:rsidRPr="00FD7348">
          <w:rPr>
            <w:rStyle w:val="af"/>
            <w:rFonts w:ascii="Times New Roman" w:eastAsia="標楷體" w:hAnsi="Times New Roman"/>
            <w:b/>
            <w:noProof/>
          </w:rPr>
          <w:t>5.2</w:t>
        </w:r>
        <w:r w:rsidR="0052394B" w:rsidRPr="00FD7348">
          <w:rPr>
            <w:rStyle w:val="af"/>
            <w:rFonts w:ascii="Times New Roman" w:eastAsia="標楷體" w:hAnsi="Times New Roman" w:hint="eastAsia"/>
            <w:b/>
            <w:noProof/>
          </w:rPr>
          <w:t xml:space="preserve"> </w:t>
        </w:r>
        <w:r w:rsidR="0052394B" w:rsidRPr="00FD7348">
          <w:rPr>
            <w:rStyle w:val="af"/>
            <w:rFonts w:ascii="Times New Roman" w:eastAsia="標楷體" w:hAnsi="Times New Roman" w:hint="eastAsia"/>
            <w:b/>
            <w:noProof/>
          </w:rPr>
          <w:t>度量與分析</w:t>
        </w:r>
        <w:r w:rsidR="0052394B" w:rsidRPr="00FD7348">
          <w:rPr>
            <w:rStyle w:val="af"/>
            <w:rFonts w:ascii="Times New Roman" w:eastAsia="標楷體" w:hAnsi="Times New Roman"/>
            <w:b/>
            <w:noProof/>
          </w:rPr>
          <w:t xml:space="preserve"> (MA: Measurement and Analysis, MA)</w:t>
        </w:r>
        <w:r w:rsidR="0052394B">
          <w:rPr>
            <w:noProof/>
            <w:webHidden/>
          </w:rPr>
          <w:tab/>
        </w:r>
        <w:r w:rsidR="0052394B">
          <w:rPr>
            <w:noProof/>
            <w:webHidden/>
          </w:rPr>
          <w:fldChar w:fldCharType="begin"/>
        </w:r>
        <w:r w:rsidR="0052394B">
          <w:rPr>
            <w:noProof/>
            <w:webHidden/>
          </w:rPr>
          <w:instrText xml:space="preserve"> PAGEREF _Toc365892164 \h </w:instrText>
        </w:r>
        <w:r w:rsidR="0052394B">
          <w:rPr>
            <w:noProof/>
            <w:webHidden/>
          </w:rPr>
        </w:r>
        <w:r w:rsidR="0052394B">
          <w:rPr>
            <w:noProof/>
            <w:webHidden/>
          </w:rPr>
          <w:fldChar w:fldCharType="separate"/>
        </w:r>
        <w:r w:rsidR="0052394B">
          <w:rPr>
            <w:noProof/>
            <w:webHidden/>
          </w:rPr>
          <w:t>3</w:t>
        </w:r>
        <w:r w:rsidR="0052394B">
          <w:rPr>
            <w:noProof/>
            <w:webHidden/>
          </w:rPr>
          <w:fldChar w:fldCharType="end"/>
        </w:r>
      </w:hyperlink>
    </w:p>
    <w:p w:rsidR="0052394B" w:rsidRPr="00AC162E" w:rsidRDefault="00801BCF">
      <w:pPr>
        <w:pStyle w:val="22"/>
        <w:tabs>
          <w:tab w:val="right" w:leader="dot" w:pos="10456"/>
        </w:tabs>
        <w:rPr>
          <w:noProof/>
        </w:rPr>
      </w:pPr>
      <w:hyperlink w:anchor="_Toc365892165" w:history="1">
        <w:r w:rsidR="0052394B" w:rsidRPr="00FD7348">
          <w:rPr>
            <w:rStyle w:val="af"/>
            <w:rFonts w:ascii="Times New Roman" w:eastAsia="標楷體" w:hAnsi="Times New Roman"/>
            <w:b/>
            <w:noProof/>
          </w:rPr>
          <w:t>5.3</w:t>
        </w:r>
        <w:r w:rsidR="0052394B" w:rsidRPr="00FD7348">
          <w:rPr>
            <w:rStyle w:val="af"/>
            <w:rFonts w:ascii="Times New Roman" w:eastAsia="標楷體" w:hAnsi="Times New Roman" w:hint="eastAsia"/>
            <w:b/>
            <w:noProof/>
          </w:rPr>
          <w:t xml:space="preserve"> </w:t>
        </w:r>
        <w:r w:rsidR="0052394B" w:rsidRPr="00FD7348">
          <w:rPr>
            <w:rStyle w:val="af"/>
            <w:rFonts w:ascii="Times New Roman" w:eastAsia="標楷體" w:hAnsi="Times New Roman" w:hint="eastAsia"/>
            <w:b/>
            <w:noProof/>
          </w:rPr>
          <w:t>決策分析和解決方案</w:t>
        </w:r>
        <w:r w:rsidR="0052394B" w:rsidRPr="00FD7348">
          <w:rPr>
            <w:rStyle w:val="af"/>
            <w:rFonts w:ascii="Times New Roman" w:eastAsia="標楷體" w:hAnsi="Times New Roman"/>
            <w:b/>
            <w:noProof/>
          </w:rPr>
          <w:t xml:space="preserve"> (Decision Analysis and Resolution, DAR )</w:t>
        </w:r>
        <w:r w:rsidR="0052394B">
          <w:rPr>
            <w:noProof/>
            <w:webHidden/>
          </w:rPr>
          <w:tab/>
        </w:r>
        <w:r w:rsidR="0052394B">
          <w:rPr>
            <w:noProof/>
            <w:webHidden/>
          </w:rPr>
          <w:fldChar w:fldCharType="begin"/>
        </w:r>
        <w:r w:rsidR="0052394B">
          <w:rPr>
            <w:noProof/>
            <w:webHidden/>
          </w:rPr>
          <w:instrText xml:space="preserve"> PAGEREF _Toc365892165 \h </w:instrText>
        </w:r>
        <w:r w:rsidR="0052394B">
          <w:rPr>
            <w:noProof/>
            <w:webHidden/>
          </w:rPr>
        </w:r>
        <w:r w:rsidR="0052394B">
          <w:rPr>
            <w:noProof/>
            <w:webHidden/>
          </w:rPr>
          <w:fldChar w:fldCharType="separate"/>
        </w:r>
        <w:r w:rsidR="0052394B">
          <w:rPr>
            <w:noProof/>
            <w:webHidden/>
          </w:rPr>
          <w:t>3</w:t>
        </w:r>
        <w:r w:rsidR="0052394B">
          <w:rPr>
            <w:noProof/>
            <w:webHidden/>
          </w:rPr>
          <w:fldChar w:fldCharType="end"/>
        </w:r>
      </w:hyperlink>
    </w:p>
    <w:p w:rsidR="0052394B" w:rsidRPr="00AC162E" w:rsidRDefault="00801BCF">
      <w:pPr>
        <w:pStyle w:val="22"/>
        <w:tabs>
          <w:tab w:val="right" w:leader="dot" w:pos="10456"/>
        </w:tabs>
        <w:rPr>
          <w:noProof/>
        </w:rPr>
      </w:pPr>
      <w:hyperlink w:anchor="_Toc365892166" w:history="1">
        <w:r w:rsidR="0052394B" w:rsidRPr="00FD7348">
          <w:rPr>
            <w:rStyle w:val="af"/>
            <w:rFonts w:ascii="Times New Roman" w:eastAsia="標楷體" w:hAnsi="Times New Roman"/>
            <w:b/>
            <w:noProof/>
          </w:rPr>
          <w:t>5.4</w:t>
        </w:r>
        <w:r w:rsidR="0052394B" w:rsidRPr="00FD7348">
          <w:rPr>
            <w:rStyle w:val="af"/>
            <w:rFonts w:ascii="Times New Roman" w:eastAsia="標楷體" w:hAnsi="Times New Roman" w:hint="eastAsia"/>
            <w:b/>
            <w:noProof/>
          </w:rPr>
          <w:t xml:space="preserve"> </w:t>
        </w:r>
        <w:r w:rsidR="0052394B" w:rsidRPr="00FD7348">
          <w:rPr>
            <w:rStyle w:val="af"/>
            <w:rFonts w:ascii="Times New Roman" w:eastAsia="標楷體" w:hAnsi="Times New Roman" w:hint="eastAsia"/>
            <w:b/>
            <w:noProof/>
          </w:rPr>
          <w:t>流程和產品品質保證</w:t>
        </w:r>
        <w:r w:rsidR="0052394B" w:rsidRPr="00FD7348">
          <w:rPr>
            <w:rStyle w:val="af"/>
            <w:rFonts w:ascii="Times New Roman" w:eastAsia="標楷體" w:hAnsi="Times New Roman"/>
            <w:b/>
            <w:noProof/>
          </w:rPr>
          <w:t xml:space="preserve"> (Process and Product Quality Assurance, PPQA)</w:t>
        </w:r>
        <w:r w:rsidR="0052394B">
          <w:rPr>
            <w:noProof/>
            <w:webHidden/>
          </w:rPr>
          <w:tab/>
        </w:r>
        <w:r w:rsidR="0052394B">
          <w:rPr>
            <w:noProof/>
            <w:webHidden/>
          </w:rPr>
          <w:fldChar w:fldCharType="begin"/>
        </w:r>
        <w:r w:rsidR="0052394B">
          <w:rPr>
            <w:noProof/>
            <w:webHidden/>
          </w:rPr>
          <w:instrText xml:space="preserve"> PAGEREF _Toc365892166 \h </w:instrText>
        </w:r>
        <w:r w:rsidR="0052394B">
          <w:rPr>
            <w:noProof/>
            <w:webHidden/>
          </w:rPr>
        </w:r>
        <w:r w:rsidR="0052394B">
          <w:rPr>
            <w:noProof/>
            <w:webHidden/>
          </w:rPr>
          <w:fldChar w:fldCharType="separate"/>
        </w:r>
        <w:r w:rsidR="0052394B">
          <w:rPr>
            <w:noProof/>
            <w:webHidden/>
          </w:rPr>
          <w:t>3</w:t>
        </w:r>
        <w:r w:rsidR="0052394B">
          <w:rPr>
            <w:noProof/>
            <w:webHidden/>
          </w:rPr>
          <w:fldChar w:fldCharType="end"/>
        </w:r>
      </w:hyperlink>
    </w:p>
    <w:p w:rsidR="0052394B" w:rsidRPr="00AC162E" w:rsidRDefault="00801BCF">
      <w:pPr>
        <w:pStyle w:val="11"/>
        <w:tabs>
          <w:tab w:val="left" w:pos="480"/>
        </w:tabs>
        <w:rPr>
          <w:noProof/>
        </w:rPr>
      </w:pPr>
      <w:hyperlink w:anchor="_Toc365892167" w:history="1">
        <w:r w:rsidR="0052394B" w:rsidRPr="00FD7348">
          <w:rPr>
            <w:rStyle w:val="af"/>
            <w:rFonts w:ascii="Times New Roman" w:eastAsia="標楷體" w:hAnsi="Times New Roman"/>
            <w:b/>
            <w:noProof/>
          </w:rPr>
          <w:t>6.</w:t>
        </w:r>
        <w:r w:rsidR="0052394B" w:rsidRPr="00AC162E">
          <w:rPr>
            <w:noProof/>
          </w:rPr>
          <w:tab/>
        </w:r>
        <w:r w:rsidR="0052394B" w:rsidRPr="00FD7348">
          <w:rPr>
            <w:rStyle w:val="af"/>
            <w:rFonts w:ascii="Times New Roman" w:eastAsia="標楷體" w:hAnsi="Times New Roman" w:hint="eastAsia"/>
            <w:b/>
            <w:noProof/>
          </w:rPr>
          <w:t>工程</w:t>
        </w:r>
        <w:r w:rsidR="0052394B" w:rsidRPr="00FD7348">
          <w:rPr>
            <w:rStyle w:val="af"/>
            <w:rFonts w:ascii="Times New Roman" w:eastAsia="標楷體" w:hAnsi="Times New Roman"/>
            <w:b/>
            <w:noProof/>
          </w:rPr>
          <w:t>(Engineering)</w:t>
        </w:r>
        <w:r w:rsidR="0052394B" w:rsidRPr="00FD7348">
          <w:rPr>
            <w:rStyle w:val="af"/>
            <w:rFonts w:ascii="Times New Roman" w:eastAsia="標楷體" w:hAnsi="Times New Roman" w:hint="eastAsia"/>
            <w:b/>
            <w:noProof/>
          </w:rPr>
          <w:t>管理政策</w:t>
        </w:r>
        <w:r w:rsidR="0052394B">
          <w:rPr>
            <w:noProof/>
            <w:webHidden/>
          </w:rPr>
          <w:tab/>
        </w:r>
        <w:r w:rsidR="0052394B">
          <w:rPr>
            <w:noProof/>
            <w:webHidden/>
          </w:rPr>
          <w:fldChar w:fldCharType="begin"/>
        </w:r>
        <w:r w:rsidR="0052394B">
          <w:rPr>
            <w:noProof/>
            <w:webHidden/>
          </w:rPr>
          <w:instrText xml:space="preserve"> PAGEREF _Toc365892167 \h </w:instrText>
        </w:r>
        <w:r w:rsidR="0052394B">
          <w:rPr>
            <w:noProof/>
            <w:webHidden/>
          </w:rPr>
        </w:r>
        <w:r w:rsidR="0052394B">
          <w:rPr>
            <w:noProof/>
            <w:webHidden/>
          </w:rPr>
          <w:fldChar w:fldCharType="separate"/>
        </w:r>
        <w:r w:rsidR="0052394B">
          <w:rPr>
            <w:noProof/>
            <w:webHidden/>
          </w:rPr>
          <w:t>3</w:t>
        </w:r>
        <w:r w:rsidR="0052394B">
          <w:rPr>
            <w:noProof/>
            <w:webHidden/>
          </w:rPr>
          <w:fldChar w:fldCharType="end"/>
        </w:r>
      </w:hyperlink>
    </w:p>
    <w:p w:rsidR="0052394B" w:rsidRPr="00AC162E" w:rsidRDefault="00801BCF">
      <w:pPr>
        <w:pStyle w:val="22"/>
        <w:tabs>
          <w:tab w:val="right" w:leader="dot" w:pos="10456"/>
        </w:tabs>
        <w:rPr>
          <w:noProof/>
        </w:rPr>
      </w:pPr>
      <w:hyperlink w:anchor="_Toc365892168" w:history="1">
        <w:r w:rsidR="0052394B" w:rsidRPr="00FD7348">
          <w:rPr>
            <w:rStyle w:val="af"/>
            <w:rFonts w:ascii="Times New Roman" w:eastAsia="標楷體" w:hAnsi="Times New Roman"/>
            <w:b/>
            <w:noProof/>
          </w:rPr>
          <w:t>6.1</w:t>
        </w:r>
        <w:r w:rsidR="0052394B" w:rsidRPr="00FD7348">
          <w:rPr>
            <w:rStyle w:val="af"/>
            <w:rFonts w:ascii="Times New Roman" w:eastAsia="標楷體" w:hAnsi="Times New Roman" w:hint="eastAsia"/>
            <w:b/>
            <w:noProof/>
          </w:rPr>
          <w:t xml:space="preserve"> </w:t>
        </w:r>
        <w:r w:rsidR="0052394B" w:rsidRPr="00FD7348">
          <w:rPr>
            <w:rStyle w:val="af"/>
            <w:rFonts w:ascii="Times New Roman" w:eastAsia="標楷體" w:hAnsi="Times New Roman" w:hint="eastAsia"/>
            <w:b/>
            <w:noProof/>
          </w:rPr>
          <w:t>需求發展</w:t>
        </w:r>
        <w:r w:rsidR="0052394B" w:rsidRPr="00FD7348">
          <w:rPr>
            <w:rStyle w:val="af"/>
            <w:rFonts w:ascii="Times New Roman" w:eastAsia="標楷體" w:hAnsi="Times New Roman"/>
            <w:b/>
            <w:noProof/>
          </w:rPr>
          <w:t xml:space="preserve"> (Requirement Development, RD)</w:t>
        </w:r>
        <w:r w:rsidR="0052394B">
          <w:rPr>
            <w:noProof/>
            <w:webHidden/>
          </w:rPr>
          <w:tab/>
        </w:r>
        <w:r w:rsidR="0052394B">
          <w:rPr>
            <w:noProof/>
            <w:webHidden/>
          </w:rPr>
          <w:fldChar w:fldCharType="begin"/>
        </w:r>
        <w:r w:rsidR="0052394B">
          <w:rPr>
            <w:noProof/>
            <w:webHidden/>
          </w:rPr>
          <w:instrText xml:space="preserve"> PAGEREF _Toc365892168 \h </w:instrText>
        </w:r>
        <w:r w:rsidR="0052394B">
          <w:rPr>
            <w:noProof/>
            <w:webHidden/>
          </w:rPr>
        </w:r>
        <w:r w:rsidR="0052394B">
          <w:rPr>
            <w:noProof/>
            <w:webHidden/>
          </w:rPr>
          <w:fldChar w:fldCharType="separate"/>
        </w:r>
        <w:r w:rsidR="0052394B">
          <w:rPr>
            <w:noProof/>
            <w:webHidden/>
          </w:rPr>
          <w:t>3</w:t>
        </w:r>
        <w:r w:rsidR="0052394B">
          <w:rPr>
            <w:noProof/>
            <w:webHidden/>
          </w:rPr>
          <w:fldChar w:fldCharType="end"/>
        </w:r>
      </w:hyperlink>
    </w:p>
    <w:p w:rsidR="0052394B" w:rsidRPr="00AC162E" w:rsidRDefault="00801BCF">
      <w:pPr>
        <w:pStyle w:val="22"/>
        <w:tabs>
          <w:tab w:val="right" w:leader="dot" w:pos="10456"/>
        </w:tabs>
        <w:rPr>
          <w:noProof/>
        </w:rPr>
      </w:pPr>
      <w:hyperlink w:anchor="_Toc365892169" w:history="1">
        <w:r w:rsidR="0052394B" w:rsidRPr="00FD7348">
          <w:rPr>
            <w:rStyle w:val="af"/>
            <w:rFonts w:ascii="Times New Roman" w:eastAsia="標楷體" w:hAnsi="Times New Roman"/>
            <w:b/>
            <w:noProof/>
          </w:rPr>
          <w:t>6.2</w:t>
        </w:r>
        <w:r w:rsidR="0052394B" w:rsidRPr="00FD7348">
          <w:rPr>
            <w:rStyle w:val="af"/>
            <w:rFonts w:ascii="Times New Roman" w:eastAsia="標楷體" w:hAnsi="Times New Roman" w:hint="eastAsia"/>
            <w:b/>
            <w:noProof/>
          </w:rPr>
          <w:t xml:space="preserve"> </w:t>
        </w:r>
        <w:r w:rsidR="0052394B" w:rsidRPr="00FD7348">
          <w:rPr>
            <w:rStyle w:val="af"/>
            <w:rFonts w:ascii="Times New Roman" w:eastAsia="標楷體" w:hAnsi="Times New Roman" w:hint="eastAsia"/>
            <w:b/>
            <w:noProof/>
          </w:rPr>
          <w:t>技術解決方案</w:t>
        </w:r>
        <w:r w:rsidR="0052394B" w:rsidRPr="00FD7348">
          <w:rPr>
            <w:rStyle w:val="af"/>
            <w:rFonts w:ascii="Times New Roman" w:eastAsia="標楷體" w:hAnsi="Times New Roman"/>
            <w:b/>
            <w:noProof/>
          </w:rPr>
          <w:t xml:space="preserve"> (Technical Solution, TS)</w:t>
        </w:r>
        <w:r w:rsidR="0052394B">
          <w:rPr>
            <w:noProof/>
            <w:webHidden/>
          </w:rPr>
          <w:tab/>
        </w:r>
        <w:r w:rsidR="0052394B">
          <w:rPr>
            <w:noProof/>
            <w:webHidden/>
          </w:rPr>
          <w:fldChar w:fldCharType="begin"/>
        </w:r>
        <w:r w:rsidR="0052394B">
          <w:rPr>
            <w:noProof/>
            <w:webHidden/>
          </w:rPr>
          <w:instrText xml:space="preserve"> PAGEREF _Toc365892169 \h </w:instrText>
        </w:r>
        <w:r w:rsidR="0052394B">
          <w:rPr>
            <w:noProof/>
            <w:webHidden/>
          </w:rPr>
        </w:r>
        <w:r w:rsidR="0052394B">
          <w:rPr>
            <w:noProof/>
            <w:webHidden/>
          </w:rPr>
          <w:fldChar w:fldCharType="separate"/>
        </w:r>
        <w:r w:rsidR="0052394B">
          <w:rPr>
            <w:noProof/>
            <w:webHidden/>
          </w:rPr>
          <w:t>3</w:t>
        </w:r>
        <w:r w:rsidR="0052394B">
          <w:rPr>
            <w:noProof/>
            <w:webHidden/>
          </w:rPr>
          <w:fldChar w:fldCharType="end"/>
        </w:r>
      </w:hyperlink>
    </w:p>
    <w:p w:rsidR="0052394B" w:rsidRPr="00AC162E" w:rsidRDefault="00801BCF">
      <w:pPr>
        <w:pStyle w:val="22"/>
        <w:tabs>
          <w:tab w:val="right" w:leader="dot" w:pos="10456"/>
        </w:tabs>
        <w:rPr>
          <w:noProof/>
        </w:rPr>
      </w:pPr>
      <w:hyperlink w:anchor="_Toc365892170" w:history="1">
        <w:r w:rsidR="0052394B" w:rsidRPr="00FD7348">
          <w:rPr>
            <w:rStyle w:val="af"/>
            <w:rFonts w:ascii="Times New Roman" w:eastAsia="標楷體" w:hAnsi="Times New Roman"/>
            <w:b/>
            <w:noProof/>
          </w:rPr>
          <w:t>6.3</w:t>
        </w:r>
        <w:r w:rsidR="0052394B" w:rsidRPr="00FD7348">
          <w:rPr>
            <w:rStyle w:val="af"/>
            <w:rFonts w:ascii="Times New Roman" w:eastAsia="標楷體" w:hAnsi="Times New Roman" w:hint="eastAsia"/>
            <w:b/>
            <w:noProof/>
          </w:rPr>
          <w:t xml:space="preserve"> </w:t>
        </w:r>
        <w:r w:rsidR="0052394B" w:rsidRPr="00FD7348">
          <w:rPr>
            <w:rStyle w:val="af"/>
            <w:rFonts w:ascii="Times New Roman" w:eastAsia="標楷體" w:hAnsi="Times New Roman" w:hint="eastAsia"/>
            <w:b/>
            <w:noProof/>
          </w:rPr>
          <w:t>產品整合</w:t>
        </w:r>
        <w:r w:rsidR="0052394B" w:rsidRPr="00FD7348">
          <w:rPr>
            <w:rStyle w:val="af"/>
            <w:rFonts w:ascii="Times New Roman" w:eastAsia="標楷體" w:hAnsi="Times New Roman"/>
            <w:b/>
            <w:noProof/>
          </w:rPr>
          <w:t xml:space="preserve"> (Product Integration, PI)</w:t>
        </w:r>
        <w:r w:rsidR="0052394B">
          <w:rPr>
            <w:noProof/>
            <w:webHidden/>
          </w:rPr>
          <w:tab/>
        </w:r>
        <w:r w:rsidR="0052394B">
          <w:rPr>
            <w:noProof/>
            <w:webHidden/>
          </w:rPr>
          <w:fldChar w:fldCharType="begin"/>
        </w:r>
        <w:r w:rsidR="0052394B">
          <w:rPr>
            <w:noProof/>
            <w:webHidden/>
          </w:rPr>
          <w:instrText xml:space="preserve"> PAGEREF _Toc365892170 \h </w:instrText>
        </w:r>
        <w:r w:rsidR="0052394B">
          <w:rPr>
            <w:noProof/>
            <w:webHidden/>
          </w:rPr>
        </w:r>
        <w:r w:rsidR="0052394B">
          <w:rPr>
            <w:noProof/>
            <w:webHidden/>
          </w:rPr>
          <w:fldChar w:fldCharType="separate"/>
        </w:r>
        <w:r w:rsidR="0052394B">
          <w:rPr>
            <w:noProof/>
            <w:webHidden/>
          </w:rPr>
          <w:t>4</w:t>
        </w:r>
        <w:r w:rsidR="0052394B">
          <w:rPr>
            <w:noProof/>
            <w:webHidden/>
          </w:rPr>
          <w:fldChar w:fldCharType="end"/>
        </w:r>
      </w:hyperlink>
    </w:p>
    <w:p w:rsidR="0052394B" w:rsidRPr="00AC162E" w:rsidRDefault="00801BCF">
      <w:pPr>
        <w:pStyle w:val="22"/>
        <w:tabs>
          <w:tab w:val="right" w:leader="dot" w:pos="10456"/>
        </w:tabs>
        <w:rPr>
          <w:noProof/>
        </w:rPr>
      </w:pPr>
      <w:hyperlink w:anchor="_Toc365892171" w:history="1">
        <w:r w:rsidR="0052394B" w:rsidRPr="00FD7348">
          <w:rPr>
            <w:rStyle w:val="af"/>
            <w:rFonts w:ascii="Times New Roman" w:eastAsia="標楷體" w:hAnsi="Times New Roman"/>
            <w:b/>
            <w:noProof/>
          </w:rPr>
          <w:t>6.4</w:t>
        </w:r>
        <w:r w:rsidR="0052394B" w:rsidRPr="00FD7348">
          <w:rPr>
            <w:rStyle w:val="af"/>
            <w:rFonts w:ascii="Times New Roman" w:eastAsia="標楷體" w:hAnsi="Times New Roman" w:hint="eastAsia"/>
            <w:b/>
            <w:noProof/>
          </w:rPr>
          <w:t xml:space="preserve"> </w:t>
        </w:r>
        <w:r w:rsidR="0052394B" w:rsidRPr="00FD7348">
          <w:rPr>
            <w:rStyle w:val="af"/>
            <w:rFonts w:ascii="Times New Roman" w:eastAsia="標楷體" w:hAnsi="Times New Roman" w:hint="eastAsia"/>
            <w:b/>
            <w:noProof/>
          </w:rPr>
          <w:t>驗證</w:t>
        </w:r>
        <w:r w:rsidR="0052394B" w:rsidRPr="00FD7348">
          <w:rPr>
            <w:rStyle w:val="af"/>
            <w:rFonts w:ascii="Times New Roman" w:eastAsia="標楷體" w:hAnsi="Times New Roman"/>
            <w:b/>
            <w:noProof/>
          </w:rPr>
          <w:t xml:space="preserve"> (Verification, VER)</w:t>
        </w:r>
        <w:r w:rsidR="0052394B">
          <w:rPr>
            <w:noProof/>
            <w:webHidden/>
          </w:rPr>
          <w:tab/>
        </w:r>
        <w:r w:rsidR="0052394B">
          <w:rPr>
            <w:noProof/>
            <w:webHidden/>
          </w:rPr>
          <w:fldChar w:fldCharType="begin"/>
        </w:r>
        <w:r w:rsidR="0052394B">
          <w:rPr>
            <w:noProof/>
            <w:webHidden/>
          </w:rPr>
          <w:instrText xml:space="preserve"> PAGEREF _Toc365892171 \h </w:instrText>
        </w:r>
        <w:r w:rsidR="0052394B">
          <w:rPr>
            <w:noProof/>
            <w:webHidden/>
          </w:rPr>
        </w:r>
        <w:r w:rsidR="0052394B">
          <w:rPr>
            <w:noProof/>
            <w:webHidden/>
          </w:rPr>
          <w:fldChar w:fldCharType="separate"/>
        </w:r>
        <w:r w:rsidR="0052394B">
          <w:rPr>
            <w:noProof/>
            <w:webHidden/>
          </w:rPr>
          <w:t>4</w:t>
        </w:r>
        <w:r w:rsidR="0052394B">
          <w:rPr>
            <w:noProof/>
            <w:webHidden/>
          </w:rPr>
          <w:fldChar w:fldCharType="end"/>
        </w:r>
      </w:hyperlink>
    </w:p>
    <w:p w:rsidR="0052394B" w:rsidRPr="00AC162E" w:rsidRDefault="00801BCF">
      <w:pPr>
        <w:pStyle w:val="22"/>
        <w:tabs>
          <w:tab w:val="right" w:leader="dot" w:pos="10456"/>
        </w:tabs>
        <w:rPr>
          <w:noProof/>
        </w:rPr>
      </w:pPr>
      <w:hyperlink w:anchor="_Toc365892172" w:history="1">
        <w:r w:rsidR="0052394B" w:rsidRPr="00FD7348">
          <w:rPr>
            <w:rStyle w:val="af"/>
            <w:rFonts w:ascii="Times New Roman" w:eastAsia="標楷體" w:hAnsi="Times New Roman"/>
            <w:b/>
            <w:noProof/>
          </w:rPr>
          <w:t>6.5</w:t>
        </w:r>
        <w:r w:rsidR="0052394B" w:rsidRPr="00FD7348">
          <w:rPr>
            <w:rStyle w:val="af"/>
            <w:rFonts w:ascii="Times New Roman" w:eastAsia="標楷體" w:hAnsi="Times New Roman" w:hint="eastAsia"/>
            <w:b/>
            <w:noProof/>
          </w:rPr>
          <w:t xml:space="preserve"> </w:t>
        </w:r>
        <w:r w:rsidR="0052394B" w:rsidRPr="00FD7348">
          <w:rPr>
            <w:rStyle w:val="af"/>
            <w:rFonts w:ascii="Times New Roman" w:eastAsia="標楷體" w:hAnsi="Times New Roman" w:hint="eastAsia"/>
            <w:b/>
            <w:noProof/>
          </w:rPr>
          <w:t>確認</w:t>
        </w:r>
        <w:r w:rsidR="0052394B" w:rsidRPr="00FD7348">
          <w:rPr>
            <w:rStyle w:val="af"/>
            <w:rFonts w:ascii="Times New Roman" w:eastAsia="標楷體" w:hAnsi="Times New Roman"/>
            <w:b/>
            <w:noProof/>
          </w:rPr>
          <w:t xml:space="preserve"> (Validation, VAL)</w:t>
        </w:r>
        <w:r w:rsidR="0052394B">
          <w:rPr>
            <w:noProof/>
            <w:webHidden/>
          </w:rPr>
          <w:tab/>
        </w:r>
        <w:r w:rsidR="0052394B">
          <w:rPr>
            <w:noProof/>
            <w:webHidden/>
          </w:rPr>
          <w:fldChar w:fldCharType="begin"/>
        </w:r>
        <w:r w:rsidR="0052394B">
          <w:rPr>
            <w:noProof/>
            <w:webHidden/>
          </w:rPr>
          <w:instrText xml:space="preserve"> PAGEREF _Toc365892172 \h </w:instrText>
        </w:r>
        <w:r w:rsidR="0052394B">
          <w:rPr>
            <w:noProof/>
            <w:webHidden/>
          </w:rPr>
        </w:r>
        <w:r w:rsidR="0052394B">
          <w:rPr>
            <w:noProof/>
            <w:webHidden/>
          </w:rPr>
          <w:fldChar w:fldCharType="separate"/>
        </w:r>
        <w:r w:rsidR="0052394B">
          <w:rPr>
            <w:noProof/>
            <w:webHidden/>
          </w:rPr>
          <w:t>4</w:t>
        </w:r>
        <w:r w:rsidR="0052394B">
          <w:rPr>
            <w:noProof/>
            <w:webHidden/>
          </w:rPr>
          <w:fldChar w:fldCharType="end"/>
        </w:r>
      </w:hyperlink>
    </w:p>
    <w:p w:rsidR="00943F10" w:rsidRDefault="00943F10">
      <w:r>
        <w:fldChar w:fldCharType="end"/>
      </w:r>
    </w:p>
    <w:p w:rsidR="00943F10" w:rsidRDefault="00943F10" w:rsidP="00415F7E">
      <w:pPr>
        <w:widowControl/>
        <w:jc w:val="center"/>
        <w:rPr>
          <w:rFonts w:ascii="Times New Roman" w:eastAsia="標楷體" w:hAnsi="Times New Roman"/>
          <w:b/>
          <w:sz w:val="28"/>
          <w:szCs w:val="28"/>
        </w:rPr>
        <w:sectPr w:rsidR="00943F10" w:rsidSect="00191EB6">
          <w:headerReference w:type="default" r:id="rId9"/>
          <w:pgSz w:w="11906" w:h="16838"/>
          <w:pgMar w:top="720" w:right="720" w:bottom="720" w:left="720" w:header="851" w:footer="992" w:gutter="0"/>
          <w:pgNumType w:start="1"/>
          <w:cols w:space="425"/>
          <w:docGrid w:type="lines" w:linePitch="360"/>
        </w:sectPr>
      </w:pPr>
    </w:p>
    <w:p w:rsidR="00943F10" w:rsidRDefault="00943F10" w:rsidP="00273EC1">
      <w:pPr>
        <w:pStyle w:val="a5"/>
        <w:widowControl/>
        <w:numPr>
          <w:ilvl w:val="0"/>
          <w:numId w:val="22"/>
        </w:numPr>
        <w:spacing w:line="400" w:lineRule="exact"/>
        <w:ind w:leftChars="0"/>
        <w:outlineLvl w:val="0"/>
        <w:rPr>
          <w:rFonts w:ascii="Times New Roman" w:eastAsia="標楷體" w:hAnsi="Times New Roman"/>
          <w:b/>
          <w:sz w:val="28"/>
          <w:szCs w:val="28"/>
        </w:rPr>
      </w:pPr>
      <w:bookmarkStart w:id="1" w:name="_Toc339287148"/>
      <w:bookmarkStart w:id="2" w:name="_Toc365892149"/>
      <w:r w:rsidRPr="00A53CA4">
        <w:rPr>
          <w:rFonts w:ascii="Times New Roman" w:eastAsia="標楷體" w:hAnsi="Times New Roman" w:hint="eastAsia"/>
          <w:b/>
          <w:sz w:val="28"/>
          <w:szCs w:val="28"/>
        </w:rPr>
        <w:lastRenderedPageBreak/>
        <w:t>目的</w:t>
      </w:r>
      <w:bookmarkEnd w:id="1"/>
      <w:bookmarkEnd w:id="2"/>
      <w:r>
        <w:rPr>
          <w:rFonts w:ascii="Times New Roman" w:eastAsia="標楷體" w:hAnsi="Times New Roman"/>
          <w:b/>
          <w:sz w:val="28"/>
          <w:szCs w:val="28"/>
        </w:rPr>
        <w:t xml:space="preserve"> </w:t>
      </w:r>
    </w:p>
    <w:p w:rsidR="00943F10" w:rsidRDefault="00943F10" w:rsidP="009B6E3D">
      <w:pPr>
        <w:pStyle w:val="a5"/>
        <w:widowControl/>
        <w:spacing w:line="400" w:lineRule="exact"/>
        <w:ind w:leftChars="0" w:left="284"/>
        <w:rPr>
          <w:rFonts w:ascii="Times New Roman" w:eastAsia="標楷體" w:hAnsi="Times New Roman"/>
          <w:szCs w:val="24"/>
        </w:rPr>
      </w:pPr>
      <w:r w:rsidRPr="00A53CA4">
        <w:rPr>
          <w:rFonts w:ascii="Times New Roman" w:eastAsia="標楷體" w:hAnsi="Times New Roman" w:hint="eastAsia"/>
          <w:szCs w:val="24"/>
        </w:rPr>
        <w:t>為了提升軟體開發品質，增進開發效率及降低開發成本、如期</w:t>
      </w:r>
      <w:r>
        <w:rPr>
          <w:rFonts w:ascii="Times New Roman" w:eastAsia="標楷體" w:hAnsi="Times New Roman" w:hint="eastAsia"/>
          <w:szCs w:val="24"/>
        </w:rPr>
        <w:t>結案</w:t>
      </w:r>
      <w:r w:rsidRPr="00A53CA4">
        <w:rPr>
          <w:rFonts w:ascii="Times New Roman" w:eastAsia="標楷體" w:hAnsi="Times New Roman" w:hint="eastAsia"/>
          <w:szCs w:val="24"/>
        </w:rPr>
        <w:t>、競爭力提昇。</w:t>
      </w:r>
      <w:r>
        <w:rPr>
          <w:rFonts w:ascii="Times New Roman" w:eastAsia="標楷體" w:hAnsi="Times New Roman" w:hint="eastAsia"/>
          <w:szCs w:val="24"/>
        </w:rPr>
        <w:t>以</w:t>
      </w:r>
      <w:r>
        <w:rPr>
          <w:rFonts w:ascii="Times New Roman" w:eastAsia="標楷體" w:hAnsi="Times New Roman"/>
          <w:szCs w:val="24"/>
        </w:rPr>
        <w:t>CMMI (Capability Maturity Model Integrated)</w:t>
      </w:r>
      <w:r>
        <w:rPr>
          <w:rFonts w:ascii="Times New Roman" w:eastAsia="標楷體" w:hAnsi="Times New Roman" w:hint="eastAsia"/>
          <w:szCs w:val="24"/>
        </w:rPr>
        <w:t>為基礎，推行軟體發程序改善計劃。</w:t>
      </w:r>
      <w:r w:rsidRPr="0045379E">
        <w:rPr>
          <w:rFonts w:ascii="Times New Roman" w:eastAsia="標楷體" w:hAnsi="Times New Roman" w:hint="eastAsia"/>
          <w:szCs w:val="24"/>
        </w:rPr>
        <w:t>指導軟體流程改進和專案開發流程中各項活動。</w:t>
      </w:r>
    </w:p>
    <w:p w:rsidR="00943F10" w:rsidRPr="00A53CA4" w:rsidRDefault="00943F10" w:rsidP="00E50497">
      <w:pPr>
        <w:rPr>
          <w:rFonts w:ascii="Times New Roman" w:eastAsia="標楷體" w:hAnsi="Times New Roman"/>
          <w:b/>
          <w:sz w:val="28"/>
          <w:szCs w:val="28"/>
        </w:rPr>
      </w:pPr>
    </w:p>
    <w:p w:rsidR="00943F10" w:rsidRPr="00A53CA4" w:rsidRDefault="00943F10" w:rsidP="00273EC1">
      <w:pPr>
        <w:pStyle w:val="a5"/>
        <w:widowControl/>
        <w:numPr>
          <w:ilvl w:val="0"/>
          <w:numId w:val="22"/>
        </w:numPr>
        <w:spacing w:line="400" w:lineRule="exact"/>
        <w:ind w:leftChars="0"/>
        <w:outlineLvl w:val="0"/>
        <w:rPr>
          <w:rFonts w:ascii="Times New Roman" w:eastAsia="標楷體" w:hAnsi="Times New Roman"/>
          <w:b/>
          <w:sz w:val="28"/>
          <w:szCs w:val="28"/>
        </w:rPr>
      </w:pPr>
      <w:bookmarkStart w:id="3" w:name="_Toc365892150"/>
      <w:r w:rsidRPr="00A53CA4">
        <w:rPr>
          <w:rFonts w:ascii="Times New Roman" w:eastAsia="標楷體" w:hAnsi="Times New Roman" w:hint="eastAsia"/>
          <w:b/>
          <w:sz w:val="28"/>
          <w:szCs w:val="28"/>
        </w:rPr>
        <w:t>資源承諾</w:t>
      </w:r>
      <w:bookmarkEnd w:id="3"/>
    </w:p>
    <w:p w:rsidR="00943F10" w:rsidRPr="006056A9" w:rsidRDefault="00943F10" w:rsidP="00273EC1">
      <w:pPr>
        <w:pStyle w:val="a5"/>
        <w:widowControl/>
        <w:numPr>
          <w:ilvl w:val="0"/>
          <w:numId w:val="18"/>
        </w:numPr>
        <w:spacing w:line="400" w:lineRule="exact"/>
        <w:ind w:leftChars="50" w:left="600"/>
        <w:rPr>
          <w:rFonts w:ascii="Times New Roman" w:eastAsia="標楷體" w:hAnsi="Times New Roman"/>
          <w:szCs w:val="24"/>
        </w:rPr>
      </w:pPr>
      <w:r w:rsidRPr="006056A9">
        <w:rPr>
          <w:rFonts w:ascii="Times New Roman" w:eastAsia="標楷體" w:hAnsi="Times New Roman" w:hint="eastAsia"/>
          <w:szCs w:val="24"/>
        </w:rPr>
        <w:t>為使流程活動的執行確定明確的職責，提供相應資源。</w:t>
      </w:r>
    </w:p>
    <w:p w:rsidR="00943F10" w:rsidRPr="006056A9" w:rsidRDefault="00943F10" w:rsidP="009B6E3D">
      <w:pPr>
        <w:widowControl/>
        <w:spacing w:line="400" w:lineRule="exact"/>
        <w:ind w:leftChars="50" w:left="120" w:firstLineChars="300" w:firstLine="720"/>
        <w:rPr>
          <w:rFonts w:ascii="Times New Roman" w:eastAsia="標楷體" w:hAnsi="Times New Roman"/>
          <w:szCs w:val="24"/>
        </w:rPr>
      </w:pPr>
      <w:r w:rsidRPr="006056A9">
        <w:rPr>
          <w:rFonts w:ascii="Times New Roman" w:eastAsia="標楷體" w:hAnsi="Times New Roman" w:hint="eastAsia"/>
          <w:szCs w:val="24"/>
        </w:rPr>
        <w:t>包括：軟體資源、硬體資源、人力資源等。</w:t>
      </w:r>
    </w:p>
    <w:p w:rsidR="00943F10" w:rsidRDefault="00943F10" w:rsidP="00273EC1">
      <w:pPr>
        <w:pStyle w:val="a5"/>
        <w:widowControl/>
        <w:numPr>
          <w:ilvl w:val="0"/>
          <w:numId w:val="18"/>
        </w:numPr>
        <w:spacing w:line="400" w:lineRule="exact"/>
        <w:ind w:leftChars="50" w:left="600"/>
        <w:rPr>
          <w:rFonts w:ascii="Times New Roman" w:eastAsia="標楷體" w:hAnsi="Times New Roman"/>
          <w:szCs w:val="24"/>
        </w:rPr>
      </w:pPr>
      <w:r>
        <w:rPr>
          <w:rFonts w:ascii="標楷體" w:eastAsia="標楷體" w:hAnsi="標楷體" w:hint="eastAsia"/>
          <w:szCs w:val="24"/>
        </w:rPr>
        <w:t>主任或組長每月定期對專案的流程執行情況進行監督</w:t>
      </w:r>
      <w:r w:rsidRPr="006056A9">
        <w:rPr>
          <w:rFonts w:ascii="Times New Roman" w:eastAsia="標楷體" w:hAnsi="Times New Roman" w:hint="eastAsia"/>
          <w:szCs w:val="24"/>
        </w:rPr>
        <w:t>，</w:t>
      </w:r>
      <w:r>
        <w:rPr>
          <w:rFonts w:ascii="Times New Roman" w:eastAsia="標楷體" w:hAnsi="Times New Roman" w:hint="eastAsia"/>
          <w:szCs w:val="24"/>
        </w:rPr>
        <w:t>並</w:t>
      </w:r>
      <w:r w:rsidRPr="006056A9">
        <w:rPr>
          <w:rFonts w:ascii="Times New Roman" w:eastAsia="標楷體" w:hAnsi="Times New Roman" w:hint="eastAsia"/>
          <w:szCs w:val="24"/>
        </w:rPr>
        <w:t>提供相應資源</w:t>
      </w:r>
      <w:r>
        <w:rPr>
          <w:rFonts w:ascii="標楷體" w:eastAsia="標楷體" w:hAnsi="標楷體" w:hint="eastAsia"/>
          <w:szCs w:val="24"/>
        </w:rPr>
        <w:t>。</w:t>
      </w:r>
    </w:p>
    <w:p w:rsidR="00943F10" w:rsidRDefault="00943F10" w:rsidP="00E50497">
      <w:pPr>
        <w:pStyle w:val="a5"/>
        <w:widowControl/>
        <w:spacing w:line="400" w:lineRule="exact"/>
        <w:ind w:leftChars="0"/>
        <w:rPr>
          <w:rFonts w:ascii="Times New Roman" w:eastAsia="標楷體" w:hAnsi="Times New Roman"/>
          <w:b/>
          <w:sz w:val="28"/>
          <w:szCs w:val="28"/>
        </w:rPr>
      </w:pPr>
      <w:r>
        <w:rPr>
          <w:rFonts w:ascii="Times New Roman" w:eastAsia="標楷體" w:hAnsi="Times New Roman"/>
          <w:b/>
          <w:sz w:val="28"/>
          <w:szCs w:val="28"/>
        </w:rPr>
        <w:t xml:space="preserve"> </w:t>
      </w:r>
    </w:p>
    <w:p w:rsidR="00943F10" w:rsidRPr="00F631E5" w:rsidRDefault="00943F10" w:rsidP="00273EC1">
      <w:pPr>
        <w:pStyle w:val="a5"/>
        <w:widowControl/>
        <w:numPr>
          <w:ilvl w:val="0"/>
          <w:numId w:val="22"/>
        </w:numPr>
        <w:spacing w:line="400" w:lineRule="exact"/>
        <w:ind w:leftChars="0"/>
        <w:outlineLvl w:val="0"/>
        <w:rPr>
          <w:rFonts w:ascii="Times New Roman" w:eastAsia="標楷體" w:hAnsi="Times New Roman"/>
          <w:b/>
          <w:sz w:val="28"/>
          <w:szCs w:val="28"/>
        </w:rPr>
      </w:pPr>
      <w:bookmarkStart w:id="4" w:name="_Toc365892151"/>
      <w:r w:rsidRPr="00F631E5">
        <w:rPr>
          <w:rFonts w:ascii="Times New Roman" w:eastAsia="標楷體" w:hAnsi="Times New Roman" w:hint="eastAsia"/>
          <w:b/>
          <w:sz w:val="28"/>
          <w:szCs w:val="28"/>
        </w:rPr>
        <w:t>組織流程管理</w:t>
      </w:r>
      <w:r>
        <w:rPr>
          <w:rFonts w:ascii="Times New Roman" w:eastAsia="標楷體" w:hAnsi="Times New Roman"/>
          <w:b/>
          <w:sz w:val="28"/>
          <w:szCs w:val="28"/>
        </w:rPr>
        <w:t>(Process Management</w:t>
      </w:r>
      <w:r w:rsidRPr="00F631E5">
        <w:rPr>
          <w:rFonts w:ascii="Times New Roman" w:eastAsia="標楷體" w:hAnsi="Times New Roman"/>
          <w:b/>
          <w:sz w:val="28"/>
          <w:szCs w:val="28"/>
        </w:rPr>
        <w:t>)</w:t>
      </w:r>
      <w:r w:rsidRPr="00F631E5">
        <w:rPr>
          <w:rFonts w:ascii="Times New Roman" w:eastAsia="標楷體" w:hAnsi="Times New Roman" w:hint="eastAsia"/>
          <w:b/>
          <w:sz w:val="28"/>
          <w:szCs w:val="28"/>
        </w:rPr>
        <w:t>政策</w:t>
      </w:r>
      <w:bookmarkEnd w:id="4"/>
    </w:p>
    <w:p w:rsidR="00943F10" w:rsidRDefault="00943F10" w:rsidP="00273EC1">
      <w:pPr>
        <w:pStyle w:val="a5"/>
        <w:widowControl/>
        <w:numPr>
          <w:ilvl w:val="0"/>
          <w:numId w:val="23"/>
        </w:numPr>
        <w:spacing w:line="400" w:lineRule="exact"/>
        <w:ind w:leftChars="0" w:left="284" w:firstLine="0"/>
        <w:outlineLvl w:val="1"/>
        <w:rPr>
          <w:rFonts w:ascii="Times New Roman" w:eastAsia="標楷體" w:hAnsi="Times New Roman"/>
          <w:b/>
          <w:sz w:val="28"/>
          <w:szCs w:val="28"/>
        </w:rPr>
      </w:pPr>
      <w:bookmarkStart w:id="5" w:name="_Toc365892152"/>
      <w:r w:rsidRPr="000F278D">
        <w:rPr>
          <w:rFonts w:ascii="Times New Roman" w:eastAsia="標楷體" w:hAnsi="Times New Roman" w:hint="eastAsia"/>
          <w:b/>
          <w:sz w:val="28"/>
          <w:szCs w:val="28"/>
        </w:rPr>
        <w:t>組織流程焦點</w:t>
      </w:r>
      <w:r>
        <w:rPr>
          <w:rFonts w:ascii="Times New Roman" w:eastAsia="標楷體" w:hAnsi="Times New Roman"/>
          <w:b/>
          <w:sz w:val="28"/>
          <w:szCs w:val="28"/>
        </w:rPr>
        <w:t xml:space="preserve"> (</w:t>
      </w:r>
      <w:r w:rsidRPr="000F278D">
        <w:rPr>
          <w:rFonts w:ascii="Times New Roman" w:eastAsia="標楷體" w:hAnsi="Times New Roman"/>
          <w:b/>
          <w:sz w:val="28"/>
          <w:szCs w:val="28"/>
        </w:rPr>
        <w:t>Organizational Process Focus</w:t>
      </w:r>
      <w:r>
        <w:rPr>
          <w:rFonts w:ascii="Times New Roman" w:eastAsia="標楷體" w:hAnsi="Times New Roman"/>
          <w:b/>
          <w:sz w:val="28"/>
          <w:szCs w:val="28"/>
        </w:rPr>
        <w:t>, OPF</w:t>
      </w:r>
      <w:r w:rsidRPr="000F278D">
        <w:rPr>
          <w:rFonts w:ascii="Times New Roman" w:eastAsia="標楷體" w:hAnsi="Times New Roman"/>
          <w:b/>
          <w:sz w:val="28"/>
          <w:szCs w:val="28"/>
        </w:rPr>
        <w:t>)</w:t>
      </w:r>
      <w:bookmarkEnd w:id="5"/>
    </w:p>
    <w:p w:rsidR="00943F10" w:rsidRPr="00F631E5" w:rsidRDefault="00943F10" w:rsidP="00273EC1">
      <w:pPr>
        <w:pStyle w:val="a5"/>
        <w:numPr>
          <w:ilvl w:val="0"/>
          <w:numId w:val="24"/>
        </w:numPr>
        <w:snapToGrid w:val="0"/>
        <w:spacing w:line="400" w:lineRule="exact"/>
        <w:ind w:leftChars="0" w:left="907" w:hanging="482"/>
        <w:jc w:val="both"/>
        <w:rPr>
          <w:rFonts w:ascii="標楷體" w:eastAsia="標楷體" w:hAnsi="標楷體" w:cs="Arial"/>
          <w:szCs w:val="24"/>
        </w:rPr>
      </w:pPr>
      <w:r w:rsidRPr="00F631E5">
        <w:rPr>
          <w:rFonts w:ascii="標楷體" w:eastAsia="標楷體" w:hAnsi="標楷體" w:cs="Arial" w:hint="eastAsia"/>
          <w:szCs w:val="24"/>
        </w:rPr>
        <w:t>建立並維護組織流程焦點的標準流程。</w:t>
      </w:r>
    </w:p>
    <w:p w:rsidR="00943F10" w:rsidRPr="00F631E5" w:rsidRDefault="00943F10" w:rsidP="00273EC1">
      <w:pPr>
        <w:pStyle w:val="a5"/>
        <w:numPr>
          <w:ilvl w:val="0"/>
          <w:numId w:val="24"/>
        </w:numPr>
        <w:snapToGrid w:val="0"/>
        <w:spacing w:line="400" w:lineRule="exact"/>
        <w:ind w:leftChars="0" w:left="907" w:hanging="482"/>
        <w:jc w:val="both"/>
        <w:rPr>
          <w:rFonts w:ascii="標楷體" w:eastAsia="標楷體" w:hAnsi="標楷體" w:cs="Arial"/>
          <w:szCs w:val="24"/>
        </w:rPr>
      </w:pPr>
      <w:r w:rsidRPr="00F631E5">
        <w:rPr>
          <w:rFonts w:ascii="標楷體" w:eastAsia="標楷體" w:hAnsi="標楷體" w:cs="Arial" w:hint="eastAsia"/>
          <w:szCs w:val="24"/>
        </w:rPr>
        <w:t>組織指定</w:t>
      </w:r>
      <w:r>
        <w:rPr>
          <w:rFonts w:ascii="標楷體" w:eastAsia="標楷體" w:hAnsi="標楷體" w:cs="Arial" w:hint="eastAsia"/>
          <w:szCs w:val="24"/>
        </w:rPr>
        <w:t>流程改善小組</w:t>
      </w:r>
      <w:r>
        <w:rPr>
          <w:rFonts w:ascii="標楷體" w:eastAsia="標楷體" w:hAnsi="標楷體" w:cs="Arial"/>
          <w:szCs w:val="24"/>
        </w:rPr>
        <w:t>(Engineering Process Group,</w:t>
      </w:r>
      <w:r w:rsidRPr="00F81F4A">
        <w:rPr>
          <w:rFonts w:ascii="標楷體" w:eastAsia="標楷體" w:hAnsi="標楷體" w:cs="Arial"/>
          <w:szCs w:val="24"/>
        </w:rPr>
        <w:t xml:space="preserve"> </w:t>
      </w:r>
      <w:r w:rsidRPr="00F631E5">
        <w:rPr>
          <w:rFonts w:ascii="標楷體" w:eastAsia="標楷體" w:hAnsi="標楷體" w:cs="Arial"/>
          <w:szCs w:val="24"/>
        </w:rPr>
        <w:t>EPG</w:t>
      </w:r>
      <w:r>
        <w:rPr>
          <w:rFonts w:ascii="標楷體" w:eastAsia="標楷體" w:hAnsi="標楷體" w:cs="Arial"/>
          <w:szCs w:val="24"/>
        </w:rPr>
        <w:t>)</w:t>
      </w:r>
      <w:r w:rsidRPr="00F631E5">
        <w:rPr>
          <w:rFonts w:ascii="標楷體" w:eastAsia="標楷體" w:hAnsi="標楷體" w:cs="Arial" w:hint="eastAsia"/>
          <w:szCs w:val="24"/>
        </w:rPr>
        <w:t>負責進行組織流程焦點工作。</w:t>
      </w:r>
    </w:p>
    <w:p w:rsidR="00943F10" w:rsidRPr="00F631E5" w:rsidRDefault="00943F10" w:rsidP="00273EC1">
      <w:pPr>
        <w:pStyle w:val="a5"/>
        <w:numPr>
          <w:ilvl w:val="0"/>
          <w:numId w:val="24"/>
        </w:numPr>
        <w:snapToGrid w:val="0"/>
        <w:spacing w:line="400" w:lineRule="exact"/>
        <w:ind w:leftChars="0" w:left="907" w:hanging="482"/>
        <w:jc w:val="both"/>
        <w:rPr>
          <w:rFonts w:ascii="標楷體" w:eastAsia="標楷體" w:hAnsi="標楷體" w:cs="Arial"/>
          <w:szCs w:val="24"/>
        </w:rPr>
      </w:pPr>
      <w:r w:rsidRPr="00F631E5">
        <w:rPr>
          <w:rFonts w:ascii="標楷體" w:eastAsia="標楷體" w:hAnsi="標楷體" w:cs="Arial" w:hint="eastAsia"/>
          <w:szCs w:val="24"/>
        </w:rPr>
        <w:t>組織承諾為組織流程焦點提供相應的資源和</w:t>
      </w:r>
      <w:r w:rsidRPr="00F631E5">
        <w:rPr>
          <w:rFonts w:ascii="標楷體" w:eastAsia="標楷體" w:hAnsi="標楷體" w:cs="Arial"/>
          <w:szCs w:val="24"/>
        </w:rPr>
        <w:t>EPG</w:t>
      </w:r>
      <w:r w:rsidRPr="00F631E5">
        <w:rPr>
          <w:rFonts w:ascii="標楷體" w:eastAsia="標楷體" w:hAnsi="標楷體" w:cs="Arial" w:hint="eastAsia"/>
          <w:szCs w:val="24"/>
        </w:rPr>
        <w:t>人員支援。</w:t>
      </w:r>
    </w:p>
    <w:p w:rsidR="00943F10" w:rsidRPr="00F631E5" w:rsidRDefault="00943F10" w:rsidP="00273EC1">
      <w:pPr>
        <w:pStyle w:val="a5"/>
        <w:numPr>
          <w:ilvl w:val="0"/>
          <w:numId w:val="24"/>
        </w:numPr>
        <w:snapToGrid w:val="0"/>
        <w:spacing w:line="400" w:lineRule="exact"/>
        <w:ind w:leftChars="0" w:left="907" w:hanging="482"/>
        <w:jc w:val="both"/>
        <w:rPr>
          <w:rFonts w:ascii="標楷體" w:eastAsia="標楷體" w:hAnsi="標楷體" w:cs="Arial"/>
          <w:szCs w:val="24"/>
        </w:rPr>
      </w:pPr>
      <w:r w:rsidRPr="00F631E5">
        <w:rPr>
          <w:rFonts w:ascii="標楷體" w:eastAsia="標楷體" w:hAnsi="標楷體" w:cs="Arial" w:hint="eastAsia"/>
          <w:szCs w:val="24"/>
        </w:rPr>
        <w:t>組織流程焦點問題和時間應該納入專案的計畫和跟蹤流程。</w:t>
      </w:r>
    </w:p>
    <w:p w:rsidR="00943F10" w:rsidRPr="00F631E5" w:rsidRDefault="00943F10" w:rsidP="00273EC1">
      <w:pPr>
        <w:pStyle w:val="a5"/>
        <w:numPr>
          <w:ilvl w:val="0"/>
          <w:numId w:val="24"/>
        </w:numPr>
        <w:snapToGrid w:val="0"/>
        <w:spacing w:line="400" w:lineRule="exact"/>
        <w:ind w:leftChars="0" w:left="907" w:hanging="482"/>
        <w:jc w:val="both"/>
        <w:rPr>
          <w:rFonts w:ascii="標楷體" w:eastAsia="標楷體" w:hAnsi="標楷體" w:cs="Arial"/>
          <w:szCs w:val="24"/>
        </w:rPr>
      </w:pPr>
      <w:r w:rsidRPr="00F631E5">
        <w:rPr>
          <w:rFonts w:ascii="標楷體" w:eastAsia="標楷體" w:hAnsi="標楷體" w:cs="Arial" w:hint="eastAsia"/>
          <w:szCs w:val="24"/>
        </w:rPr>
        <w:t>組織流程焦點中出現的問題需要得到詳細記錄追蹤，直到解決。</w:t>
      </w:r>
    </w:p>
    <w:p w:rsidR="00943F10" w:rsidRPr="00F631E5" w:rsidRDefault="00943F10" w:rsidP="00E50497">
      <w:pPr>
        <w:rPr>
          <w:rFonts w:ascii="Times New Roman" w:eastAsia="標楷體" w:hAnsi="Times New Roman"/>
          <w:b/>
          <w:sz w:val="28"/>
          <w:szCs w:val="28"/>
        </w:rPr>
      </w:pPr>
    </w:p>
    <w:p w:rsidR="00943F10" w:rsidRDefault="00943F10" w:rsidP="00273EC1">
      <w:pPr>
        <w:pStyle w:val="a5"/>
        <w:widowControl/>
        <w:numPr>
          <w:ilvl w:val="0"/>
          <w:numId w:val="30"/>
        </w:numPr>
        <w:spacing w:line="400" w:lineRule="exact"/>
        <w:ind w:leftChars="0"/>
        <w:outlineLvl w:val="1"/>
        <w:rPr>
          <w:rFonts w:ascii="Times New Roman" w:eastAsia="標楷體" w:hAnsi="Times New Roman"/>
          <w:b/>
          <w:sz w:val="28"/>
          <w:szCs w:val="28"/>
        </w:rPr>
      </w:pPr>
      <w:bookmarkStart w:id="6" w:name="_Toc365892153"/>
      <w:r w:rsidRPr="00F631E5">
        <w:rPr>
          <w:rFonts w:ascii="Times New Roman" w:eastAsia="標楷體" w:hAnsi="Times New Roman" w:hint="eastAsia"/>
          <w:b/>
          <w:sz w:val="28"/>
          <w:szCs w:val="28"/>
        </w:rPr>
        <w:t>組織流程定義</w:t>
      </w:r>
      <w:r>
        <w:rPr>
          <w:rFonts w:ascii="Times New Roman" w:eastAsia="標楷體" w:hAnsi="Times New Roman"/>
          <w:b/>
          <w:sz w:val="28"/>
          <w:szCs w:val="28"/>
        </w:rPr>
        <w:t xml:space="preserve"> (</w:t>
      </w:r>
      <w:r w:rsidRPr="00F631E5">
        <w:rPr>
          <w:rFonts w:ascii="Times New Roman" w:eastAsia="標楷體" w:hAnsi="Times New Roman"/>
          <w:b/>
          <w:sz w:val="28"/>
          <w:szCs w:val="28"/>
        </w:rPr>
        <w:t>Organizational Process Definition</w:t>
      </w:r>
      <w:r>
        <w:rPr>
          <w:rFonts w:ascii="Times New Roman" w:eastAsia="標楷體" w:hAnsi="Times New Roman"/>
          <w:b/>
          <w:sz w:val="28"/>
          <w:szCs w:val="28"/>
        </w:rPr>
        <w:t>, OPD</w:t>
      </w:r>
      <w:r w:rsidRPr="00F631E5">
        <w:rPr>
          <w:rFonts w:ascii="Times New Roman" w:eastAsia="標楷體" w:hAnsi="Times New Roman"/>
          <w:b/>
          <w:sz w:val="28"/>
          <w:szCs w:val="28"/>
        </w:rPr>
        <w:t>)</w:t>
      </w:r>
      <w:bookmarkEnd w:id="6"/>
    </w:p>
    <w:p w:rsidR="00943F10" w:rsidRPr="003040D8" w:rsidRDefault="00943F10" w:rsidP="00273EC1">
      <w:pPr>
        <w:pStyle w:val="a5"/>
        <w:numPr>
          <w:ilvl w:val="0"/>
          <w:numId w:val="24"/>
        </w:numPr>
        <w:spacing w:line="400" w:lineRule="exact"/>
        <w:ind w:leftChars="0"/>
        <w:jc w:val="both"/>
        <w:rPr>
          <w:rFonts w:ascii="標楷體" w:eastAsia="標楷體" w:hAnsi="標楷體" w:cs="Arial"/>
          <w:szCs w:val="24"/>
        </w:rPr>
      </w:pPr>
      <w:r w:rsidRPr="003040D8">
        <w:rPr>
          <w:rFonts w:ascii="標楷體" w:eastAsia="標楷體" w:hAnsi="標楷體" w:cs="Arial" w:hint="eastAsia"/>
          <w:szCs w:val="24"/>
        </w:rPr>
        <w:t>建立並維護組織程序定義的標準流程。</w:t>
      </w:r>
    </w:p>
    <w:p w:rsidR="00943F10" w:rsidRPr="003040D8" w:rsidRDefault="00943F10" w:rsidP="00273EC1">
      <w:pPr>
        <w:pStyle w:val="a5"/>
        <w:numPr>
          <w:ilvl w:val="0"/>
          <w:numId w:val="28"/>
        </w:numPr>
        <w:spacing w:line="400" w:lineRule="exact"/>
        <w:ind w:leftChars="0"/>
        <w:jc w:val="both"/>
        <w:rPr>
          <w:rFonts w:ascii="標楷體" w:eastAsia="標楷體" w:hAnsi="標楷體" w:cs="Arial"/>
          <w:szCs w:val="24"/>
        </w:rPr>
      </w:pPr>
      <w:r w:rsidRPr="003040D8">
        <w:rPr>
          <w:rFonts w:ascii="標楷體" w:eastAsia="標楷體" w:hAnsi="標楷體" w:cs="Arial" w:hint="eastAsia"/>
          <w:szCs w:val="24"/>
        </w:rPr>
        <w:t>制訂並維護</w:t>
      </w:r>
      <w:r>
        <w:rPr>
          <w:rFonts w:ascii="標楷體" w:eastAsia="標楷體" w:hAnsi="標楷體" w:cs="Arial" w:hint="eastAsia"/>
          <w:szCs w:val="24"/>
        </w:rPr>
        <w:t>調適</w:t>
      </w:r>
      <w:r w:rsidRPr="003040D8">
        <w:rPr>
          <w:rFonts w:ascii="標楷體" w:eastAsia="標楷體" w:hAnsi="標楷體" w:cs="Arial" w:hint="eastAsia"/>
          <w:szCs w:val="24"/>
        </w:rPr>
        <w:t>標準和指南。</w:t>
      </w:r>
    </w:p>
    <w:p w:rsidR="00943F10" w:rsidRPr="003040D8" w:rsidRDefault="00943F10" w:rsidP="00273EC1">
      <w:pPr>
        <w:pStyle w:val="a5"/>
        <w:numPr>
          <w:ilvl w:val="0"/>
          <w:numId w:val="28"/>
        </w:numPr>
        <w:spacing w:line="400" w:lineRule="exact"/>
        <w:ind w:leftChars="0"/>
        <w:jc w:val="both"/>
        <w:rPr>
          <w:rFonts w:ascii="標楷體" w:eastAsia="標楷體" w:hAnsi="標楷體" w:cs="Arial"/>
          <w:szCs w:val="24"/>
        </w:rPr>
      </w:pPr>
      <w:r w:rsidRPr="003040D8">
        <w:rPr>
          <w:rFonts w:ascii="標楷體" w:eastAsia="標楷體" w:hAnsi="標楷體" w:cs="Arial" w:hint="eastAsia"/>
          <w:szCs w:val="24"/>
        </w:rPr>
        <w:t>建立並維護組織的度量資料庫。</w:t>
      </w:r>
    </w:p>
    <w:p w:rsidR="00943F10" w:rsidRPr="003040D8" w:rsidRDefault="00943F10" w:rsidP="00273EC1">
      <w:pPr>
        <w:pStyle w:val="a5"/>
        <w:numPr>
          <w:ilvl w:val="0"/>
          <w:numId w:val="28"/>
        </w:numPr>
        <w:spacing w:line="400" w:lineRule="exact"/>
        <w:ind w:leftChars="0"/>
        <w:jc w:val="both"/>
        <w:rPr>
          <w:rFonts w:ascii="標楷體" w:eastAsia="標楷體" w:hAnsi="標楷體" w:cs="Arial"/>
          <w:szCs w:val="24"/>
        </w:rPr>
      </w:pPr>
      <w:r w:rsidRPr="003040D8">
        <w:rPr>
          <w:rFonts w:ascii="標楷體" w:eastAsia="標楷體" w:hAnsi="標楷體" w:cs="Arial" w:hint="eastAsia"/>
          <w:szCs w:val="24"/>
        </w:rPr>
        <w:t>建立並維護組織流程</w:t>
      </w:r>
      <w:r>
        <w:rPr>
          <w:rFonts w:ascii="標楷體" w:eastAsia="標楷體" w:hAnsi="標楷體" w:cs="Arial" w:hint="eastAsia"/>
          <w:szCs w:val="24"/>
        </w:rPr>
        <w:t>資產</w:t>
      </w:r>
      <w:r w:rsidRPr="003040D8">
        <w:rPr>
          <w:rFonts w:ascii="標楷體" w:eastAsia="標楷體" w:hAnsi="標楷體" w:cs="Arial" w:hint="eastAsia"/>
          <w:szCs w:val="24"/>
        </w:rPr>
        <w:t>庫</w:t>
      </w:r>
      <w:r>
        <w:rPr>
          <w:rFonts w:ascii="標楷體" w:eastAsia="標楷體" w:hAnsi="標楷體" w:cs="Arial"/>
          <w:szCs w:val="24"/>
        </w:rPr>
        <w:t>(Process Asset Library, PAL)</w:t>
      </w:r>
      <w:r w:rsidRPr="003040D8">
        <w:rPr>
          <w:rFonts w:ascii="標楷體" w:eastAsia="標楷體" w:hAnsi="標楷體" w:cs="Arial" w:hint="eastAsia"/>
          <w:szCs w:val="24"/>
        </w:rPr>
        <w:t>。</w:t>
      </w:r>
    </w:p>
    <w:p w:rsidR="00943F10" w:rsidRPr="00B06B67" w:rsidRDefault="00943F10" w:rsidP="00E50497">
      <w:pPr>
        <w:widowControl/>
        <w:spacing w:line="400" w:lineRule="exact"/>
        <w:rPr>
          <w:rFonts w:ascii="Times New Roman" w:eastAsia="標楷體" w:hAnsi="Times New Roman"/>
          <w:b/>
          <w:sz w:val="28"/>
          <w:szCs w:val="28"/>
        </w:rPr>
      </w:pPr>
    </w:p>
    <w:p w:rsidR="00943F10" w:rsidRPr="00B06B67" w:rsidRDefault="00943F10" w:rsidP="00273EC1">
      <w:pPr>
        <w:pStyle w:val="a5"/>
        <w:widowControl/>
        <w:numPr>
          <w:ilvl w:val="0"/>
          <w:numId w:val="31"/>
        </w:numPr>
        <w:spacing w:line="400" w:lineRule="exact"/>
        <w:ind w:leftChars="0" w:left="284" w:firstLine="0"/>
        <w:outlineLvl w:val="1"/>
        <w:rPr>
          <w:rFonts w:ascii="標楷體" w:eastAsia="標楷體" w:hAnsi="標楷體" w:cs="Arial"/>
          <w:szCs w:val="24"/>
        </w:rPr>
      </w:pPr>
      <w:bookmarkStart w:id="7" w:name="_Toc365892154"/>
      <w:r w:rsidRPr="009F5934">
        <w:rPr>
          <w:rFonts w:ascii="Times New Roman" w:eastAsia="標楷體" w:hAnsi="Times New Roman" w:hint="eastAsia"/>
          <w:b/>
          <w:sz w:val="28"/>
          <w:szCs w:val="28"/>
        </w:rPr>
        <w:t>組織</w:t>
      </w:r>
      <w:r>
        <w:rPr>
          <w:rFonts w:ascii="Times New Roman" w:eastAsia="標楷體" w:hAnsi="Times New Roman" w:hint="eastAsia"/>
          <w:b/>
          <w:sz w:val="28"/>
          <w:szCs w:val="28"/>
        </w:rPr>
        <w:t>教育</w:t>
      </w:r>
      <w:r w:rsidRPr="009F5934">
        <w:rPr>
          <w:rFonts w:ascii="Times New Roman" w:eastAsia="標楷體" w:hAnsi="Times New Roman" w:hint="eastAsia"/>
          <w:b/>
          <w:sz w:val="28"/>
          <w:szCs w:val="28"/>
        </w:rPr>
        <w:t>訓練</w:t>
      </w:r>
      <w:r>
        <w:rPr>
          <w:rFonts w:ascii="Times New Roman" w:eastAsia="標楷體" w:hAnsi="Times New Roman"/>
          <w:b/>
          <w:sz w:val="28"/>
          <w:szCs w:val="28"/>
        </w:rPr>
        <w:t xml:space="preserve"> (</w:t>
      </w:r>
      <w:r w:rsidRPr="009F5934">
        <w:rPr>
          <w:rFonts w:ascii="Times New Roman" w:eastAsia="標楷體" w:hAnsi="Times New Roman"/>
          <w:b/>
          <w:sz w:val="28"/>
          <w:szCs w:val="28"/>
        </w:rPr>
        <w:t>Organizational Training</w:t>
      </w:r>
      <w:r>
        <w:rPr>
          <w:rFonts w:ascii="Times New Roman" w:eastAsia="標楷體" w:hAnsi="Times New Roman"/>
          <w:b/>
          <w:sz w:val="28"/>
          <w:szCs w:val="28"/>
        </w:rPr>
        <w:t>, OT</w:t>
      </w:r>
      <w:r w:rsidRPr="009F5934">
        <w:rPr>
          <w:rFonts w:ascii="Times New Roman" w:eastAsia="標楷體" w:hAnsi="Times New Roman"/>
          <w:b/>
          <w:sz w:val="28"/>
          <w:szCs w:val="28"/>
        </w:rPr>
        <w:t>)</w:t>
      </w:r>
      <w:bookmarkEnd w:id="7"/>
    </w:p>
    <w:p w:rsidR="00943F10" w:rsidRPr="00042345" w:rsidRDefault="00943F10" w:rsidP="00042345">
      <w:pPr>
        <w:numPr>
          <w:ilvl w:val="0"/>
          <w:numId w:val="29"/>
        </w:numPr>
        <w:snapToGrid w:val="0"/>
        <w:spacing w:line="400" w:lineRule="exact"/>
        <w:ind w:left="709" w:hanging="284"/>
        <w:jc w:val="both"/>
        <w:rPr>
          <w:rFonts w:ascii="標楷體" w:eastAsia="標楷體" w:hAnsi="標楷體" w:cs="Arial"/>
          <w:szCs w:val="24"/>
        </w:rPr>
      </w:pPr>
      <w:r w:rsidRPr="00042345">
        <w:rPr>
          <w:rFonts w:ascii="標楷體" w:eastAsia="標楷體" w:hAnsi="標楷體" w:cs="Arial" w:hint="eastAsia"/>
          <w:szCs w:val="24"/>
        </w:rPr>
        <w:t>中心年度教育訓練安排應依據組織策略性目標、職位及業務技能需求訂定。</w:t>
      </w:r>
    </w:p>
    <w:p w:rsidR="00943F10" w:rsidRPr="00042345" w:rsidRDefault="00943F10" w:rsidP="00042345">
      <w:pPr>
        <w:numPr>
          <w:ilvl w:val="0"/>
          <w:numId w:val="29"/>
        </w:numPr>
        <w:snapToGrid w:val="0"/>
        <w:spacing w:line="400" w:lineRule="exact"/>
        <w:ind w:left="709" w:hanging="284"/>
        <w:jc w:val="both"/>
        <w:rPr>
          <w:rFonts w:ascii="標楷體" w:eastAsia="標楷體" w:hAnsi="標楷體" w:cs="Arial"/>
          <w:szCs w:val="24"/>
        </w:rPr>
      </w:pPr>
      <w:r w:rsidRPr="00042345">
        <w:rPr>
          <w:rFonts w:ascii="標楷體" w:eastAsia="標楷體" w:hAnsi="標楷體" w:cs="Arial" w:hint="eastAsia"/>
          <w:szCs w:val="24"/>
        </w:rPr>
        <w:t>對員工能力發展進行管理和規劃，通過教育訓練提昇員工的職位技能和職業素質。</w:t>
      </w:r>
    </w:p>
    <w:p w:rsidR="00943F10" w:rsidRPr="00C84C26" w:rsidRDefault="00943F10" w:rsidP="00042345">
      <w:pPr>
        <w:numPr>
          <w:ilvl w:val="0"/>
          <w:numId w:val="29"/>
        </w:numPr>
        <w:snapToGrid w:val="0"/>
        <w:spacing w:line="400" w:lineRule="exact"/>
        <w:ind w:left="709" w:hanging="284"/>
        <w:jc w:val="both"/>
        <w:rPr>
          <w:rFonts w:ascii="標楷體" w:eastAsia="標楷體" w:hAnsi="標楷體"/>
          <w:szCs w:val="24"/>
        </w:rPr>
      </w:pPr>
      <w:r w:rsidRPr="00042345">
        <w:rPr>
          <w:rFonts w:ascii="標楷體" w:eastAsia="標楷體" w:hAnsi="標楷體" w:cs="Arial" w:hint="eastAsia"/>
          <w:szCs w:val="24"/>
        </w:rPr>
        <w:t>推行員工教育訓練政策，重視員工培訓工作，並以學習歷程作為工作安排的依據。</w:t>
      </w:r>
    </w:p>
    <w:p w:rsidR="00943F10" w:rsidRPr="000D4DDA" w:rsidRDefault="00943F10" w:rsidP="00E50497">
      <w:pPr>
        <w:rPr>
          <w:rFonts w:ascii="Times New Roman" w:eastAsia="標楷體" w:hAnsi="Times New Roman"/>
          <w:b/>
          <w:sz w:val="28"/>
          <w:szCs w:val="28"/>
        </w:rPr>
      </w:pPr>
      <w:r w:rsidRPr="000D4DDA">
        <w:rPr>
          <w:rFonts w:ascii="Times New Roman" w:eastAsia="標楷體" w:hAnsi="Times New Roman"/>
          <w:b/>
          <w:sz w:val="28"/>
          <w:szCs w:val="28"/>
        </w:rPr>
        <w:t xml:space="preserve"> </w:t>
      </w:r>
    </w:p>
    <w:p w:rsidR="00943F10" w:rsidRPr="00785349" w:rsidRDefault="00943F10" w:rsidP="00273EC1">
      <w:pPr>
        <w:pStyle w:val="a5"/>
        <w:widowControl/>
        <w:numPr>
          <w:ilvl w:val="0"/>
          <w:numId w:val="22"/>
        </w:numPr>
        <w:spacing w:line="400" w:lineRule="exact"/>
        <w:ind w:leftChars="0"/>
        <w:outlineLvl w:val="0"/>
        <w:rPr>
          <w:rFonts w:ascii="Times New Roman" w:eastAsia="標楷體" w:hAnsi="Times New Roman"/>
          <w:b/>
          <w:sz w:val="28"/>
          <w:szCs w:val="28"/>
        </w:rPr>
      </w:pPr>
      <w:bookmarkStart w:id="8" w:name="_Toc365892155"/>
      <w:bookmarkStart w:id="9" w:name="_Toc339287154"/>
      <w:r w:rsidRPr="00785349">
        <w:rPr>
          <w:rFonts w:ascii="Times New Roman" w:eastAsia="標楷體" w:hAnsi="Times New Roman" w:hint="eastAsia"/>
          <w:b/>
          <w:sz w:val="28"/>
          <w:szCs w:val="28"/>
        </w:rPr>
        <w:t>專案管理</w:t>
      </w:r>
      <w:r>
        <w:rPr>
          <w:rFonts w:ascii="Times New Roman" w:eastAsia="標楷體" w:hAnsi="Times New Roman"/>
          <w:b/>
          <w:sz w:val="28"/>
          <w:szCs w:val="28"/>
        </w:rPr>
        <w:t>(Project Management</w:t>
      </w:r>
      <w:r w:rsidRPr="00785349">
        <w:rPr>
          <w:rFonts w:ascii="Times New Roman" w:eastAsia="標楷體" w:hAnsi="Times New Roman"/>
          <w:b/>
          <w:sz w:val="28"/>
          <w:szCs w:val="28"/>
        </w:rPr>
        <w:t>)</w:t>
      </w:r>
      <w:r w:rsidRPr="00785349">
        <w:rPr>
          <w:rFonts w:ascii="Times New Roman" w:eastAsia="標楷體" w:hAnsi="Times New Roman" w:hint="eastAsia"/>
          <w:b/>
          <w:sz w:val="28"/>
          <w:szCs w:val="28"/>
        </w:rPr>
        <w:t>政策</w:t>
      </w:r>
      <w:bookmarkEnd w:id="8"/>
      <w:r>
        <w:rPr>
          <w:rFonts w:ascii="Times New Roman" w:eastAsia="標楷體" w:hAnsi="Times New Roman"/>
          <w:b/>
          <w:sz w:val="28"/>
          <w:szCs w:val="28"/>
        </w:rPr>
        <w:t xml:space="preserve"> </w:t>
      </w:r>
      <w:bookmarkEnd w:id="9"/>
    </w:p>
    <w:p w:rsidR="00943F10" w:rsidRDefault="00943F10" w:rsidP="00273EC1">
      <w:pPr>
        <w:pStyle w:val="a5"/>
        <w:widowControl/>
        <w:numPr>
          <w:ilvl w:val="0"/>
          <w:numId w:val="25"/>
        </w:numPr>
        <w:spacing w:line="400" w:lineRule="exact"/>
        <w:ind w:leftChars="0"/>
        <w:outlineLvl w:val="1"/>
        <w:rPr>
          <w:rFonts w:ascii="Times New Roman" w:eastAsia="標楷體" w:hAnsi="Times New Roman"/>
          <w:b/>
          <w:sz w:val="28"/>
          <w:szCs w:val="28"/>
        </w:rPr>
      </w:pPr>
      <w:bookmarkStart w:id="10" w:name="_Toc339287155"/>
      <w:bookmarkStart w:id="11" w:name="_Toc365892156"/>
      <w:r w:rsidRPr="00706534">
        <w:rPr>
          <w:rFonts w:ascii="Times New Roman" w:eastAsia="標楷體" w:hAnsi="Times New Roman" w:hint="eastAsia"/>
          <w:b/>
          <w:sz w:val="28"/>
          <w:szCs w:val="28"/>
        </w:rPr>
        <w:t>專案</w:t>
      </w:r>
      <w:r>
        <w:rPr>
          <w:rFonts w:ascii="Times New Roman" w:eastAsia="標楷體" w:hAnsi="Times New Roman" w:hint="eastAsia"/>
          <w:b/>
          <w:sz w:val="28"/>
          <w:szCs w:val="28"/>
        </w:rPr>
        <w:t>規劃</w:t>
      </w:r>
      <w:r>
        <w:rPr>
          <w:rFonts w:ascii="Times New Roman" w:eastAsia="標楷體" w:hAnsi="Times New Roman"/>
          <w:b/>
          <w:sz w:val="28"/>
          <w:szCs w:val="28"/>
        </w:rPr>
        <w:t xml:space="preserve"> (</w:t>
      </w:r>
      <w:r w:rsidRPr="00706534">
        <w:rPr>
          <w:rFonts w:ascii="Times New Roman" w:eastAsia="標楷體" w:hAnsi="Times New Roman"/>
          <w:b/>
          <w:sz w:val="28"/>
          <w:szCs w:val="28"/>
        </w:rPr>
        <w:t>Project Planning</w:t>
      </w:r>
      <w:r>
        <w:rPr>
          <w:rFonts w:ascii="Times New Roman" w:eastAsia="標楷體" w:hAnsi="Times New Roman"/>
          <w:b/>
          <w:sz w:val="28"/>
          <w:szCs w:val="28"/>
        </w:rPr>
        <w:t>, PP</w:t>
      </w:r>
      <w:r w:rsidRPr="00706534">
        <w:rPr>
          <w:rFonts w:ascii="Times New Roman" w:eastAsia="標楷體" w:hAnsi="Times New Roman"/>
          <w:b/>
          <w:sz w:val="28"/>
          <w:szCs w:val="28"/>
        </w:rPr>
        <w:t>)</w:t>
      </w:r>
      <w:bookmarkEnd w:id="10"/>
      <w:bookmarkEnd w:id="11"/>
      <w:r w:rsidRPr="00706534">
        <w:rPr>
          <w:rFonts w:ascii="Times New Roman" w:eastAsia="標楷體" w:hAnsi="Times New Roman"/>
          <w:b/>
          <w:sz w:val="28"/>
          <w:szCs w:val="28"/>
        </w:rPr>
        <w:t xml:space="preserve"> </w:t>
      </w:r>
    </w:p>
    <w:p w:rsidR="00C31E51" w:rsidRPr="00C31E51" w:rsidRDefault="00C31E51" w:rsidP="00C31E51">
      <w:pPr>
        <w:pStyle w:val="a5"/>
        <w:numPr>
          <w:ilvl w:val="0"/>
          <w:numId w:val="28"/>
        </w:numPr>
        <w:spacing w:line="400" w:lineRule="exact"/>
        <w:ind w:leftChars="0"/>
        <w:jc w:val="both"/>
        <w:rPr>
          <w:rFonts w:ascii="標楷體" w:eastAsia="標楷體" w:hAnsi="標楷體" w:cs="Arial"/>
          <w:szCs w:val="24"/>
        </w:rPr>
      </w:pPr>
      <w:r w:rsidRPr="00C31E51">
        <w:rPr>
          <w:rFonts w:ascii="標楷體" w:eastAsia="標楷體" w:hAnsi="標楷體" w:cs="Arial" w:hint="eastAsia"/>
          <w:szCs w:val="24"/>
        </w:rPr>
        <w:t>發展專案計畫並與關鍵人員進行互動，以取得專案成員對計畫的承諾。</w:t>
      </w:r>
    </w:p>
    <w:p w:rsidR="00C31E51" w:rsidRPr="00C31E51" w:rsidRDefault="00C31E51" w:rsidP="00C31E51">
      <w:pPr>
        <w:pStyle w:val="a5"/>
        <w:numPr>
          <w:ilvl w:val="0"/>
          <w:numId w:val="28"/>
        </w:numPr>
        <w:spacing w:line="400" w:lineRule="exact"/>
        <w:ind w:leftChars="0"/>
        <w:jc w:val="both"/>
        <w:rPr>
          <w:rFonts w:ascii="標楷體" w:eastAsia="標楷體" w:hAnsi="標楷體" w:cs="Arial"/>
          <w:szCs w:val="24"/>
        </w:rPr>
      </w:pPr>
      <w:r w:rsidRPr="00C31E51">
        <w:rPr>
          <w:rFonts w:ascii="標楷體" w:eastAsia="標楷體" w:hAnsi="標楷體" w:cs="Arial" w:hint="eastAsia"/>
          <w:szCs w:val="24"/>
        </w:rPr>
        <w:t>估計工作產品及工作項目之屬性、決定資源需求、協商承諾、產生時程，以及界定和分析專案之風險。</w:t>
      </w:r>
    </w:p>
    <w:p w:rsidR="00C31E51" w:rsidRPr="00C31E51" w:rsidRDefault="00C31E51" w:rsidP="00C31E51">
      <w:pPr>
        <w:pStyle w:val="a5"/>
        <w:numPr>
          <w:ilvl w:val="0"/>
          <w:numId w:val="28"/>
        </w:numPr>
        <w:spacing w:line="400" w:lineRule="exact"/>
        <w:ind w:leftChars="0"/>
        <w:jc w:val="both"/>
        <w:rPr>
          <w:rFonts w:ascii="標楷體" w:eastAsia="標楷體" w:hAnsi="標楷體" w:cs="Arial"/>
          <w:szCs w:val="24"/>
        </w:rPr>
      </w:pPr>
      <w:r w:rsidRPr="00C31E51">
        <w:rPr>
          <w:rFonts w:ascii="標楷體" w:eastAsia="標楷體" w:hAnsi="標楷體" w:cs="Arial" w:hint="eastAsia"/>
          <w:szCs w:val="24"/>
        </w:rPr>
        <w:lastRenderedPageBreak/>
        <w:t>明確闡明專案各個參加單位及主要人員在專案中的任務和職責。</w:t>
      </w:r>
    </w:p>
    <w:p w:rsidR="00C31E51" w:rsidRPr="00C31E51" w:rsidRDefault="00C31E51" w:rsidP="00C31E51">
      <w:pPr>
        <w:pStyle w:val="a5"/>
        <w:numPr>
          <w:ilvl w:val="0"/>
          <w:numId w:val="28"/>
        </w:numPr>
        <w:spacing w:line="400" w:lineRule="exact"/>
        <w:ind w:leftChars="0"/>
        <w:jc w:val="both"/>
        <w:rPr>
          <w:rFonts w:ascii="標楷體" w:eastAsia="標楷體" w:hAnsi="標楷體" w:cs="Arial"/>
          <w:szCs w:val="24"/>
        </w:rPr>
      </w:pPr>
      <w:r w:rsidRPr="00C31E51">
        <w:rPr>
          <w:rFonts w:ascii="標楷體" w:eastAsia="標楷體" w:hAnsi="標楷體" w:cs="Arial" w:hint="eastAsia"/>
          <w:szCs w:val="24"/>
        </w:rPr>
        <w:t xml:space="preserve">清晰闡述專案經理在整個專案流程中對專案品質的管理方法及其管理流程。 </w:t>
      </w:r>
    </w:p>
    <w:p w:rsidR="00943F10" w:rsidRPr="00C31E51" w:rsidRDefault="00C31E51" w:rsidP="00C31E51">
      <w:pPr>
        <w:pStyle w:val="a5"/>
        <w:numPr>
          <w:ilvl w:val="0"/>
          <w:numId w:val="28"/>
        </w:numPr>
        <w:spacing w:line="400" w:lineRule="exact"/>
        <w:ind w:leftChars="0"/>
        <w:jc w:val="both"/>
        <w:rPr>
          <w:rFonts w:ascii="標楷體" w:eastAsia="標楷體" w:hAnsi="標楷體" w:cs="Arial"/>
          <w:szCs w:val="24"/>
        </w:rPr>
      </w:pPr>
      <w:r w:rsidRPr="00C31E51">
        <w:rPr>
          <w:rFonts w:ascii="標楷體" w:eastAsia="標楷體" w:hAnsi="標楷體" w:cs="Arial" w:hint="eastAsia"/>
          <w:szCs w:val="24"/>
        </w:rPr>
        <w:t>對專案的軟體發展計畫進行管理和控制。</w:t>
      </w:r>
    </w:p>
    <w:p w:rsidR="00943F10" w:rsidRPr="00001FAE" w:rsidRDefault="00943F10" w:rsidP="00E50497">
      <w:pPr>
        <w:rPr>
          <w:rFonts w:ascii="Times New Roman" w:eastAsia="標楷體" w:hAnsi="Times New Roman"/>
          <w:b/>
          <w:sz w:val="28"/>
          <w:szCs w:val="28"/>
        </w:rPr>
      </w:pPr>
    </w:p>
    <w:p w:rsidR="00943F10" w:rsidRPr="00B82EB1" w:rsidRDefault="00943F10" w:rsidP="00273EC1">
      <w:pPr>
        <w:pStyle w:val="a5"/>
        <w:widowControl/>
        <w:numPr>
          <w:ilvl w:val="0"/>
          <w:numId w:val="32"/>
        </w:numPr>
        <w:spacing w:line="400" w:lineRule="exact"/>
        <w:ind w:leftChars="0"/>
        <w:outlineLvl w:val="1"/>
        <w:rPr>
          <w:rFonts w:ascii="Times New Roman" w:eastAsia="標楷體" w:hAnsi="Times New Roman"/>
          <w:b/>
          <w:sz w:val="28"/>
          <w:szCs w:val="28"/>
        </w:rPr>
      </w:pPr>
      <w:bookmarkStart w:id="12" w:name="_Toc339287156"/>
      <w:bookmarkStart w:id="13" w:name="_Toc365892157"/>
      <w:r w:rsidRPr="00B82EB1">
        <w:rPr>
          <w:rFonts w:ascii="Times New Roman" w:eastAsia="標楷體" w:hAnsi="Times New Roman" w:hint="eastAsia"/>
          <w:b/>
          <w:sz w:val="28"/>
          <w:szCs w:val="28"/>
        </w:rPr>
        <w:t>專案監控</w:t>
      </w:r>
      <w:r w:rsidRPr="00B82EB1">
        <w:rPr>
          <w:rFonts w:ascii="Times New Roman" w:eastAsia="標楷體" w:hAnsi="Times New Roman"/>
          <w:b/>
          <w:sz w:val="28"/>
          <w:szCs w:val="28"/>
        </w:rPr>
        <w:t xml:space="preserve"> (</w:t>
      </w:r>
      <w:r>
        <w:rPr>
          <w:rFonts w:ascii="Times New Roman" w:eastAsia="標楷體" w:hAnsi="Times New Roman"/>
          <w:b/>
          <w:sz w:val="28"/>
          <w:szCs w:val="28"/>
        </w:rPr>
        <w:t>Project Monitoring and Control, PMC</w:t>
      </w:r>
      <w:r w:rsidRPr="00B82EB1">
        <w:rPr>
          <w:rFonts w:ascii="Times New Roman" w:eastAsia="標楷體" w:hAnsi="Times New Roman"/>
          <w:b/>
          <w:sz w:val="28"/>
          <w:szCs w:val="28"/>
        </w:rPr>
        <w:t>)</w:t>
      </w:r>
      <w:bookmarkEnd w:id="12"/>
      <w:bookmarkEnd w:id="13"/>
      <w:r w:rsidRPr="00B82EB1">
        <w:rPr>
          <w:rFonts w:ascii="Times New Roman" w:eastAsia="標楷體" w:hAnsi="Times New Roman"/>
          <w:b/>
          <w:sz w:val="28"/>
          <w:szCs w:val="28"/>
        </w:rPr>
        <w:t xml:space="preserve"> </w:t>
      </w:r>
    </w:p>
    <w:p w:rsidR="00C31E51" w:rsidRPr="00C31E51" w:rsidRDefault="00C31E51" w:rsidP="00C31E51">
      <w:pPr>
        <w:pStyle w:val="a5"/>
        <w:numPr>
          <w:ilvl w:val="0"/>
          <w:numId w:val="33"/>
        </w:numPr>
        <w:spacing w:line="400" w:lineRule="exact"/>
        <w:ind w:leftChars="0"/>
        <w:jc w:val="both"/>
        <w:rPr>
          <w:rFonts w:ascii="標楷體" w:eastAsia="標楷體" w:hAnsi="標楷體" w:cs="Arial"/>
          <w:szCs w:val="24"/>
        </w:rPr>
      </w:pPr>
      <w:r w:rsidRPr="00C31E51">
        <w:rPr>
          <w:rFonts w:ascii="標楷體" w:eastAsia="標楷體" w:hAnsi="標楷體" w:cs="Arial" w:hint="eastAsia"/>
          <w:szCs w:val="24"/>
        </w:rPr>
        <w:t>依照專案計畫進行控管，以便於對專案進度進行瞭解。</w:t>
      </w:r>
    </w:p>
    <w:p w:rsidR="00C31E51" w:rsidRPr="00C31E51" w:rsidRDefault="00C31E51" w:rsidP="00C31E51">
      <w:pPr>
        <w:pStyle w:val="a5"/>
        <w:numPr>
          <w:ilvl w:val="0"/>
          <w:numId w:val="33"/>
        </w:numPr>
        <w:spacing w:line="400" w:lineRule="exact"/>
        <w:ind w:leftChars="0"/>
        <w:jc w:val="both"/>
        <w:rPr>
          <w:rFonts w:ascii="標楷體" w:eastAsia="標楷體" w:hAnsi="標楷體" w:cs="Arial"/>
          <w:szCs w:val="24"/>
        </w:rPr>
      </w:pPr>
      <w:r w:rsidRPr="00C31E51">
        <w:rPr>
          <w:rFonts w:ascii="標楷體" w:eastAsia="標楷體" w:hAnsi="標楷體" w:cs="Arial" w:hint="eastAsia"/>
          <w:szCs w:val="24"/>
        </w:rPr>
        <w:t>專案必須有定期的檢查或評審。當有重大問題發生影響時，問題發現方可以要求組織及時的評審會議。</w:t>
      </w:r>
    </w:p>
    <w:p w:rsidR="00C31E51" w:rsidRPr="00C31E51" w:rsidRDefault="00C31E51" w:rsidP="00C31E51">
      <w:pPr>
        <w:pStyle w:val="a5"/>
        <w:numPr>
          <w:ilvl w:val="0"/>
          <w:numId w:val="33"/>
        </w:numPr>
        <w:spacing w:line="400" w:lineRule="exact"/>
        <w:ind w:leftChars="0"/>
        <w:jc w:val="both"/>
        <w:rPr>
          <w:rFonts w:ascii="標楷體" w:eastAsia="標楷體" w:hAnsi="標楷體" w:cs="Arial"/>
          <w:szCs w:val="24"/>
        </w:rPr>
      </w:pPr>
      <w:r w:rsidRPr="00C31E51">
        <w:rPr>
          <w:rFonts w:ascii="標楷體" w:eastAsia="標楷體" w:hAnsi="標楷體" w:cs="Arial" w:hint="eastAsia"/>
          <w:szCs w:val="24"/>
        </w:rPr>
        <w:t>預估並追蹤影響專案進度、成本與品質目標之各種風險。</w:t>
      </w:r>
    </w:p>
    <w:p w:rsidR="00C31E51" w:rsidRPr="00C31E51" w:rsidRDefault="00C31E51" w:rsidP="00C31E51">
      <w:pPr>
        <w:pStyle w:val="a5"/>
        <w:numPr>
          <w:ilvl w:val="0"/>
          <w:numId w:val="33"/>
        </w:numPr>
        <w:spacing w:line="400" w:lineRule="exact"/>
        <w:ind w:leftChars="0"/>
        <w:jc w:val="both"/>
        <w:rPr>
          <w:rFonts w:ascii="標楷體" w:eastAsia="標楷體" w:hAnsi="標楷體" w:cs="Arial"/>
          <w:szCs w:val="24"/>
        </w:rPr>
      </w:pPr>
      <w:r w:rsidRPr="00C31E51">
        <w:rPr>
          <w:rFonts w:ascii="標楷體" w:eastAsia="標楷體" w:hAnsi="標楷體" w:cs="Arial" w:hint="eastAsia"/>
          <w:szCs w:val="24"/>
        </w:rPr>
        <w:t>專案經理應定期向其上級部門彙報專案的進展。當有危害專案目標完成可能的跡象發生、並且專案經理無法使用其可控資源對應時，專案經理必須馬上向其上級部門報告，並建議可能的解決方案。</w:t>
      </w:r>
    </w:p>
    <w:p w:rsidR="00943F10" w:rsidRPr="00C31E51" w:rsidRDefault="00C31E51" w:rsidP="00C31E51">
      <w:pPr>
        <w:pStyle w:val="a5"/>
        <w:numPr>
          <w:ilvl w:val="0"/>
          <w:numId w:val="33"/>
        </w:numPr>
        <w:spacing w:line="400" w:lineRule="exact"/>
        <w:ind w:leftChars="0"/>
        <w:jc w:val="both"/>
        <w:rPr>
          <w:rFonts w:ascii="標楷體" w:eastAsia="標楷體" w:hAnsi="標楷體" w:cs="Arial"/>
          <w:szCs w:val="24"/>
        </w:rPr>
      </w:pPr>
      <w:r w:rsidRPr="00C31E51">
        <w:rPr>
          <w:rFonts w:ascii="標楷體" w:eastAsia="標楷體" w:hAnsi="標楷體" w:cs="Arial" w:hint="eastAsia"/>
          <w:szCs w:val="24"/>
        </w:rPr>
        <w:t>當專案實際執行狀況與時程偏離計畫時，應記載於行動事項表並採取糾正措施直到結束。</w:t>
      </w:r>
    </w:p>
    <w:p w:rsidR="00943F10" w:rsidRPr="00B82EB1" w:rsidRDefault="00943F10" w:rsidP="00E50497">
      <w:pPr>
        <w:rPr>
          <w:rFonts w:ascii="Times New Roman" w:eastAsia="標楷體" w:hAnsi="Times New Roman"/>
          <w:b/>
          <w:sz w:val="28"/>
          <w:szCs w:val="28"/>
        </w:rPr>
      </w:pPr>
    </w:p>
    <w:p w:rsidR="00943F10" w:rsidRPr="00742DD5" w:rsidRDefault="00943F10" w:rsidP="00273EC1">
      <w:pPr>
        <w:pStyle w:val="a5"/>
        <w:widowControl/>
        <w:numPr>
          <w:ilvl w:val="0"/>
          <w:numId w:val="34"/>
        </w:numPr>
        <w:adjustRightInd w:val="0"/>
        <w:spacing w:line="400" w:lineRule="exact"/>
        <w:ind w:leftChars="0"/>
        <w:outlineLvl w:val="1"/>
        <w:rPr>
          <w:rFonts w:ascii="Times New Roman" w:eastAsia="標楷體" w:hAnsi="Times New Roman"/>
          <w:b/>
          <w:sz w:val="28"/>
          <w:szCs w:val="28"/>
        </w:rPr>
      </w:pPr>
      <w:bookmarkStart w:id="14" w:name="_Toc365892158"/>
      <w:r w:rsidRPr="00742DD5">
        <w:rPr>
          <w:rFonts w:ascii="Times New Roman" w:eastAsia="標楷體" w:hAnsi="Times New Roman" w:hint="eastAsia"/>
          <w:b/>
          <w:sz w:val="28"/>
          <w:szCs w:val="28"/>
        </w:rPr>
        <w:t>整合性專案管理</w:t>
      </w:r>
      <w:r>
        <w:rPr>
          <w:rFonts w:ascii="Times New Roman" w:eastAsia="標楷體" w:hAnsi="Times New Roman"/>
          <w:b/>
          <w:sz w:val="28"/>
          <w:szCs w:val="28"/>
        </w:rPr>
        <w:t xml:space="preserve"> (</w:t>
      </w:r>
      <w:r w:rsidRPr="00742DD5">
        <w:rPr>
          <w:rFonts w:ascii="Times New Roman" w:eastAsia="標楷體" w:hAnsi="Times New Roman"/>
          <w:b/>
          <w:sz w:val="28"/>
          <w:szCs w:val="28"/>
        </w:rPr>
        <w:t>Integrated Project Management</w:t>
      </w:r>
      <w:r>
        <w:rPr>
          <w:rFonts w:ascii="Times New Roman" w:eastAsia="標楷體" w:hAnsi="Times New Roman"/>
          <w:b/>
          <w:sz w:val="28"/>
          <w:szCs w:val="28"/>
        </w:rPr>
        <w:t>, IPM</w:t>
      </w:r>
      <w:r w:rsidRPr="00742DD5">
        <w:rPr>
          <w:rFonts w:ascii="Times New Roman" w:eastAsia="標楷體" w:hAnsi="Times New Roman"/>
          <w:b/>
          <w:sz w:val="28"/>
          <w:szCs w:val="28"/>
        </w:rPr>
        <w:t>)</w:t>
      </w:r>
      <w:bookmarkEnd w:id="14"/>
      <w:r w:rsidRPr="00742DD5">
        <w:rPr>
          <w:rFonts w:ascii="Times New Roman" w:eastAsia="標楷體" w:hAnsi="Times New Roman"/>
          <w:b/>
          <w:sz w:val="28"/>
          <w:szCs w:val="28"/>
        </w:rPr>
        <w:t xml:space="preserve"> </w:t>
      </w:r>
    </w:p>
    <w:p w:rsidR="00055CDF" w:rsidRPr="00055CDF" w:rsidRDefault="00055CDF" w:rsidP="00055CDF">
      <w:pPr>
        <w:pStyle w:val="a5"/>
        <w:widowControl/>
        <w:numPr>
          <w:ilvl w:val="0"/>
          <w:numId w:val="33"/>
        </w:numPr>
        <w:spacing w:line="400" w:lineRule="exact"/>
        <w:ind w:leftChars="0"/>
        <w:rPr>
          <w:rFonts w:ascii="標楷體" w:eastAsia="標楷體" w:hAnsi="標楷體" w:cs="Arial"/>
          <w:szCs w:val="24"/>
        </w:rPr>
      </w:pPr>
      <w:r w:rsidRPr="00055CDF">
        <w:rPr>
          <w:rFonts w:ascii="標楷體" w:eastAsia="標楷體" w:hAnsi="標楷體" w:cs="Arial" w:hint="eastAsia"/>
          <w:szCs w:val="24"/>
        </w:rPr>
        <w:t>於主計畫中明確定義之人員與軟、硬體環境資源。</w:t>
      </w:r>
    </w:p>
    <w:p w:rsidR="00055CDF" w:rsidRPr="00055CDF" w:rsidRDefault="00055CDF" w:rsidP="00055CDF">
      <w:pPr>
        <w:pStyle w:val="a5"/>
        <w:widowControl/>
        <w:numPr>
          <w:ilvl w:val="0"/>
          <w:numId w:val="33"/>
        </w:numPr>
        <w:spacing w:line="400" w:lineRule="exact"/>
        <w:ind w:leftChars="0"/>
        <w:rPr>
          <w:rFonts w:ascii="標楷體" w:eastAsia="標楷體" w:hAnsi="標楷體" w:cs="Arial"/>
          <w:szCs w:val="24"/>
        </w:rPr>
      </w:pPr>
      <w:r w:rsidRPr="00055CDF">
        <w:rPr>
          <w:rFonts w:ascii="標楷體" w:eastAsia="標楷體" w:hAnsi="標楷體" w:cs="Arial" w:hint="eastAsia"/>
          <w:szCs w:val="24"/>
        </w:rPr>
        <w:t>依據組織標準流程所調適而成之整合性的專案流程，以建立、管理專案與專案相關的參與人員。</w:t>
      </w:r>
    </w:p>
    <w:p w:rsidR="00055CDF" w:rsidRPr="00055CDF" w:rsidRDefault="00055CDF" w:rsidP="00055CDF">
      <w:pPr>
        <w:pStyle w:val="a5"/>
        <w:widowControl/>
        <w:numPr>
          <w:ilvl w:val="0"/>
          <w:numId w:val="33"/>
        </w:numPr>
        <w:spacing w:line="400" w:lineRule="exact"/>
        <w:ind w:leftChars="0"/>
        <w:rPr>
          <w:rFonts w:ascii="標楷體" w:eastAsia="標楷體" w:hAnsi="標楷體" w:cs="Arial"/>
          <w:szCs w:val="24"/>
        </w:rPr>
      </w:pPr>
      <w:r w:rsidRPr="00055CDF">
        <w:rPr>
          <w:rFonts w:ascii="標楷體" w:eastAsia="標楷體" w:hAnsi="標楷體" w:cs="Arial" w:hint="eastAsia"/>
          <w:szCs w:val="24"/>
        </w:rPr>
        <w:t>整合主計畫與各類附屬計畫（如度量計畫、風險管理計畫…）。</w:t>
      </w:r>
    </w:p>
    <w:p w:rsidR="00055CDF" w:rsidRPr="00055CDF" w:rsidRDefault="00055CDF" w:rsidP="00055CDF">
      <w:pPr>
        <w:pStyle w:val="a5"/>
        <w:widowControl/>
        <w:numPr>
          <w:ilvl w:val="0"/>
          <w:numId w:val="33"/>
        </w:numPr>
        <w:spacing w:line="400" w:lineRule="exact"/>
        <w:ind w:leftChars="0"/>
        <w:rPr>
          <w:rFonts w:ascii="標楷體" w:eastAsia="標楷體" w:hAnsi="標楷體" w:cs="Arial"/>
          <w:szCs w:val="24"/>
        </w:rPr>
      </w:pPr>
      <w:r w:rsidRPr="00055CDF">
        <w:rPr>
          <w:rFonts w:ascii="標楷體" w:eastAsia="標楷體" w:hAnsi="標楷體" w:cs="Arial" w:hint="eastAsia"/>
          <w:szCs w:val="24"/>
        </w:rPr>
        <w:t>專案收集合適的專案測量資料並將其存儲在組織的軟體流程資料庫中。</w:t>
      </w:r>
    </w:p>
    <w:p w:rsidR="00055CDF" w:rsidRPr="00055CDF" w:rsidRDefault="00055CDF" w:rsidP="00055CDF">
      <w:pPr>
        <w:pStyle w:val="a5"/>
        <w:widowControl/>
        <w:numPr>
          <w:ilvl w:val="0"/>
          <w:numId w:val="33"/>
        </w:numPr>
        <w:spacing w:line="400" w:lineRule="exact"/>
        <w:ind w:leftChars="0"/>
        <w:rPr>
          <w:rFonts w:ascii="標楷體" w:eastAsia="標楷體" w:hAnsi="標楷體" w:cs="Arial"/>
          <w:szCs w:val="24"/>
        </w:rPr>
      </w:pPr>
      <w:r w:rsidRPr="00055CDF">
        <w:rPr>
          <w:rFonts w:ascii="標楷體" w:eastAsia="標楷體" w:hAnsi="標楷體" w:cs="Arial" w:hint="eastAsia"/>
          <w:szCs w:val="24"/>
        </w:rPr>
        <w:t>明確定義外部關係人之職責與角色，並依照實際狀況行定期檢視。</w:t>
      </w:r>
    </w:p>
    <w:p w:rsidR="00943F10" w:rsidRPr="000F2F4D" w:rsidRDefault="00943F10" w:rsidP="00055CDF">
      <w:pPr>
        <w:pStyle w:val="a5"/>
        <w:widowControl/>
        <w:spacing w:line="400" w:lineRule="exact"/>
        <w:ind w:leftChars="0" w:left="567"/>
        <w:rPr>
          <w:rFonts w:ascii="Times New Roman" w:eastAsia="標楷體" w:hAnsi="Times New Roman"/>
          <w:b/>
          <w:sz w:val="28"/>
          <w:szCs w:val="28"/>
        </w:rPr>
      </w:pPr>
    </w:p>
    <w:p w:rsidR="00943F10" w:rsidRPr="003B4887" w:rsidRDefault="00943F10" w:rsidP="00995B82">
      <w:pPr>
        <w:pStyle w:val="a5"/>
        <w:widowControl/>
        <w:numPr>
          <w:ilvl w:val="0"/>
          <w:numId w:val="34"/>
        </w:numPr>
        <w:adjustRightInd w:val="0"/>
        <w:spacing w:line="400" w:lineRule="exact"/>
        <w:ind w:leftChars="0"/>
        <w:outlineLvl w:val="1"/>
        <w:rPr>
          <w:rFonts w:ascii="Times New Roman" w:eastAsia="標楷體" w:hAnsi="Times New Roman"/>
          <w:b/>
          <w:sz w:val="28"/>
          <w:szCs w:val="28"/>
        </w:rPr>
      </w:pPr>
      <w:bookmarkStart w:id="15" w:name="_Toc339287162"/>
      <w:bookmarkStart w:id="16" w:name="_Toc365892159"/>
      <w:r w:rsidRPr="003B4887">
        <w:rPr>
          <w:rFonts w:ascii="Times New Roman" w:eastAsia="標楷體" w:hAnsi="Times New Roman" w:hint="eastAsia"/>
          <w:b/>
          <w:sz w:val="28"/>
          <w:szCs w:val="28"/>
        </w:rPr>
        <w:t>需求管理</w:t>
      </w:r>
      <w:r>
        <w:rPr>
          <w:rFonts w:ascii="Times New Roman" w:eastAsia="標楷體" w:hAnsi="Times New Roman"/>
          <w:b/>
          <w:sz w:val="28"/>
          <w:szCs w:val="28"/>
        </w:rPr>
        <w:t xml:space="preserve"> (Requirement Management, REQM</w:t>
      </w:r>
      <w:r w:rsidRPr="003B4887">
        <w:rPr>
          <w:rFonts w:ascii="Times New Roman" w:eastAsia="標楷體" w:hAnsi="Times New Roman"/>
          <w:b/>
          <w:sz w:val="28"/>
          <w:szCs w:val="28"/>
        </w:rPr>
        <w:t>)</w:t>
      </w:r>
      <w:bookmarkEnd w:id="15"/>
      <w:bookmarkEnd w:id="16"/>
      <w:r w:rsidRPr="003B4887">
        <w:rPr>
          <w:rFonts w:ascii="Times New Roman" w:eastAsia="標楷體" w:hAnsi="Times New Roman"/>
          <w:b/>
          <w:sz w:val="28"/>
          <w:szCs w:val="28"/>
        </w:rPr>
        <w:t xml:space="preserve"> </w:t>
      </w:r>
    </w:p>
    <w:p w:rsidR="008C662A" w:rsidRPr="008C662A" w:rsidRDefault="008C662A" w:rsidP="008C662A">
      <w:pPr>
        <w:pStyle w:val="a5"/>
        <w:numPr>
          <w:ilvl w:val="0"/>
          <w:numId w:val="21"/>
        </w:numPr>
        <w:spacing w:line="400" w:lineRule="exact"/>
        <w:ind w:leftChars="0"/>
        <w:jc w:val="both"/>
        <w:rPr>
          <w:rFonts w:ascii="標楷體" w:eastAsia="標楷體" w:hAnsi="標楷體" w:cs="Arial"/>
          <w:szCs w:val="24"/>
        </w:rPr>
      </w:pPr>
      <w:r w:rsidRPr="008C662A">
        <w:rPr>
          <w:rFonts w:ascii="標楷體" w:eastAsia="標楷體" w:hAnsi="標楷體" w:cs="Arial" w:hint="eastAsia"/>
          <w:szCs w:val="24"/>
        </w:rPr>
        <w:t>建立並維護需求管理的標準流程。</w:t>
      </w:r>
    </w:p>
    <w:p w:rsidR="008C662A" w:rsidRPr="008C662A" w:rsidRDefault="008C662A" w:rsidP="008C662A">
      <w:pPr>
        <w:pStyle w:val="a5"/>
        <w:numPr>
          <w:ilvl w:val="0"/>
          <w:numId w:val="21"/>
        </w:numPr>
        <w:spacing w:line="400" w:lineRule="exact"/>
        <w:ind w:leftChars="0"/>
        <w:jc w:val="both"/>
        <w:rPr>
          <w:rFonts w:ascii="標楷體" w:eastAsia="標楷體" w:hAnsi="標楷體" w:cs="Arial"/>
          <w:szCs w:val="24"/>
        </w:rPr>
      </w:pPr>
      <w:r w:rsidRPr="008C662A">
        <w:rPr>
          <w:rFonts w:ascii="標楷體" w:eastAsia="標楷體" w:hAnsi="標楷體" w:cs="Arial" w:hint="eastAsia"/>
          <w:szCs w:val="24"/>
        </w:rPr>
        <w:t>需求管理的流程和結果文件應該納入建構管理。</w:t>
      </w:r>
    </w:p>
    <w:p w:rsidR="008C662A" w:rsidRPr="008C662A" w:rsidRDefault="008C662A" w:rsidP="008C662A">
      <w:pPr>
        <w:pStyle w:val="a5"/>
        <w:numPr>
          <w:ilvl w:val="0"/>
          <w:numId w:val="21"/>
        </w:numPr>
        <w:spacing w:line="400" w:lineRule="exact"/>
        <w:ind w:leftChars="0"/>
        <w:jc w:val="both"/>
        <w:rPr>
          <w:rFonts w:ascii="標楷體" w:eastAsia="標楷體" w:hAnsi="標楷體" w:cs="Arial"/>
          <w:szCs w:val="24"/>
        </w:rPr>
      </w:pPr>
      <w:r w:rsidRPr="008C662A">
        <w:rPr>
          <w:rFonts w:ascii="標楷體" w:eastAsia="標楷體" w:hAnsi="標楷體" w:cs="Arial" w:hint="eastAsia"/>
          <w:szCs w:val="24"/>
        </w:rPr>
        <w:t>組織對需求管理和需求開發的參與人提供需求管理流程和方法的培訓。</w:t>
      </w:r>
    </w:p>
    <w:p w:rsidR="00943F10" w:rsidRPr="00085051" w:rsidRDefault="00943F10" w:rsidP="00E50497">
      <w:pPr>
        <w:widowControl/>
        <w:spacing w:line="400" w:lineRule="exact"/>
        <w:rPr>
          <w:rFonts w:ascii="Times New Roman" w:eastAsia="標楷體" w:hAnsi="Times New Roman"/>
          <w:b/>
          <w:sz w:val="28"/>
          <w:szCs w:val="28"/>
        </w:rPr>
      </w:pPr>
    </w:p>
    <w:p w:rsidR="00943F10" w:rsidRPr="00160672" w:rsidRDefault="00943F10" w:rsidP="00085051">
      <w:pPr>
        <w:pStyle w:val="a5"/>
        <w:widowControl/>
        <w:numPr>
          <w:ilvl w:val="0"/>
          <w:numId w:val="34"/>
        </w:numPr>
        <w:adjustRightInd w:val="0"/>
        <w:spacing w:line="400" w:lineRule="exact"/>
        <w:ind w:leftChars="0"/>
        <w:outlineLvl w:val="1"/>
        <w:rPr>
          <w:rFonts w:ascii="Times New Roman" w:eastAsia="標楷體" w:hAnsi="Times New Roman"/>
          <w:b/>
          <w:sz w:val="28"/>
          <w:szCs w:val="28"/>
        </w:rPr>
      </w:pPr>
      <w:bookmarkStart w:id="17" w:name="_Toc365892160"/>
      <w:r w:rsidRPr="00160672">
        <w:rPr>
          <w:rFonts w:ascii="Times New Roman" w:eastAsia="標楷體" w:hAnsi="Times New Roman" w:hint="eastAsia"/>
          <w:b/>
          <w:sz w:val="28"/>
          <w:szCs w:val="28"/>
        </w:rPr>
        <w:t>風險管理</w:t>
      </w:r>
      <w:r w:rsidRPr="00160672">
        <w:rPr>
          <w:rFonts w:ascii="Times New Roman" w:eastAsia="標楷體" w:hAnsi="Times New Roman"/>
          <w:b/>
          <w:sz w:val="28"/>
          <w:szCs w:val="28"/>
        </w:rPr>
        <w:t xml:space="preserve"> (</w:t>
      </w:r>
      <w:r>
        <w:rPr>
          <w:rFonts w:ascii="Times New Roman" w:eastAsia="標楷體" w:hAnsi="Times New Roman"/>
          <w:b/>
          <w:sz w:val="28"/>
          <w:szCs w:val="28"/>
        </w:rPr>
        <w:t>Risk Management, RSKM</w:t>
      </w:r>
      <w:r w:rsidRPr="00160672">
        <w:rPr>
          <w:rFonts w:ascii="Times New Roman" w:eastAsia="標楷體" w:hAnsi="Times New Roman"/>
          <w:b/>
          <w:sz w:val="28"/>
          <w:szCs w:val="28"/>
        </w:rPr>
        <w:t>)</w:t>
      </w:r>
      <w:bookmarkEnd w:id="17"/>
    </w:p>
    <w:p w:rsidR="00943F10" w:rsidRPr="001440E3" w:rsidRDefault="00943F10" w:rsidP="00273EC1">
      <w:pPr>
        <w:pStyle w:val="a5"/>
        <w:numPr>
          <w:ilvl w:val="0"/>
          <w:numId w:val="20"/>
        </w:numPr>
        <w:spacing w:line="400" w:lineRule="exact"/>
        <w:ind w:leftChars="0"/>
        <w:jc w:val="both"/>
        <w:rPr>
          <w:rFonts w:ascii="標楷體" w:eastAsia="標楷體" w:hAnsi="標楷體" w:cs="Arial"/>
          <w:szCs w:val="24"/>
        </w:rPr>
      </w:pPr>
      <w:r w:rsidRPr="001440E3">
        <w:rPr>
          <w:rFonts w:ascii="標楷體" w:eastAsia="標楷體" w:hAnsi="標楷體" w:cs="Arial" w:hint="eastAsia"/>
          <w:szCs w:val="24"/>
        </w:rPr>
        <w:t>建立並維護風險管理的標準流程</w:t>
      </w:r>
      <w:r w:rsidRPr="00F631E5">
        <w:rPr>
          <w:rFonts w:ascii="標楷體" w:eastAsia="標楷體" w:hAnsi="標楷體" w:cs="Arial" w:hint="eastAsia"/>
          <w:szCs w:val="24"/>
        </w:rPr>
        <w:t>。</w:t>
      </w:r>
    </w:p>
    <w:p w:rsidR="00943F10" w:rsidRPr="001440E3" w:rsidRDefault="00943F10" w:rsidP="00273EC1">
      <w:pPr>
        <w:pStyle w:val="a5"/>
        <w:numPr>
          <w:ilvl w:val="0"/>
          <w:numId w:val="20"/>
        </w:numPr>
        <w:spacing w:line="400" w:lineRule="exact"/>
        <w:ind w:leftChars="0"/>
        <w:jc w:val="both"/>
        <w:rPr>
          <w:rFonts w:ascii="標楷體" w:eastAsia="標楷體" w:hAnsi="標楷體" w:cs="Arial"/>
          <w:szCs w:val="24"/>
        </w:rPr>
      </w:pPr>
      <w:r w:rsidRPr="001440E3">
        <w:rPr>
          <w:rFonts w:ascii="標楷體" w:eastAsia="標楷體" w:hAnsi="標楷體" w:cs="Arial" w:hint="eastAsia"/>
          <w:szCs w:val="24"/>
        </w:rPr>
        <w:t>為風險管理建立計畫</w:t>
      </w:r>
      <w:r w:rsidRPr="00F631E5">
        <w:rPr>
          <w:rFonts w:ascii="標楷體" w:eastAsia="標楷體" w:hAnsi="標楷體" w:cs="Arial" w:hint="eastAsia"/>
          <w:szCs w:val="24"/>
        </w:rPr>
        <w:t>。</w:t>
      </w:r>
    </w:p>
    <w:p w:rsidR="00943F10" w:rsidRPr="00DE5685" w:rsidRDefault="00943F10" w:rsidP="00273EC1">
      <w:pPr>
        <w:pStyle w:val="a5"/>
        <w:numPr>
          <w:ilvl w:val="0"/>
          <w:numId w:val="20"/>
        </w:numPr>
        <w:spacing w:line="400" w:lineRule="exact"/>
        <w:ind w:leftChars="0"/>
        <w:jc w:val="both"/>
        <w:rPr>
          <w:rFonts w:ascii="標楷體" w:eastAsia="標楷體" w:hAnsi="標楷體" w:cs="Arial"/>
          <w:szCs w:val="24"/>
        </w:rPr>
      </w:pPr>
      <w:r w:rsidRPr="001440E3">
        <w:rPr>
          <w:rFonts w:ascii="標楷體" w:eastAsia="標楷體" w:hAnsi="標楷體" w:cs="Arial" w:hint="eastAsia"/>
          <w:szCs w:val="24"/>
        </w:rPr>
        <w:t>組織指</w:t>
      </w:r>
      <w:r w:rsidRPr="00DE5685">
        <w:rPr>
          <w:rFonts w:ascii="標楷體" w:eastAsia="標楷體" w:hAnsi="標楷體" w:cs="Arial" w:hint="eastAsia"/>
          <w:szCs w:val="24"/>
        </w:rPr>
        <w:t>定</w:t>
      </w:r>
      <w:r w:rsidRPr="00DE5685">
        <w:rPr>
          <w:rStyle w:val="af2"/>
          <w:rFonts w:ascii="標楷體" w:eastAsia="標楷體" w:hAnsi="標楷體" w:cs="Arial" w:hint="eastAsia"/>
          <w:b w:val="0"/>
          <w:bCs/>
          <w:color w:val="000000"/>
        </w:rPr>
        <w:t>專案經理擔任風險管理人員並</w:t>
      </w:r>
      <w:r w:rsidRPr="00DE5685">
        <w:rPr>
          <w:rFonts w:ascii="標楷體" w:eastAsia="標楷體" w:hAnsi="標楷體" w:cs="Arial" w:hint="eastAsia"/>
          <w:szCs w:val="24"/>
        </w:rPr>
        <w:t>負責進行風險管理工作。</w:t>
      </w:r>
    </w:p>
    <w:p w:rsidR="00943F10" w:rsidRPr="001440E3" w:rsidRDefault="00943F10" w:rsidP="00273EC1">
      <w:pPr>
        <w:pStyle w:val="a5"/>
        <w:numPr>
          <w:ilvl w:val="0"/>
          <w:numId w:val="20"/>
        </w:numPr>
        <w:spacing w:line="400" w:lineRule="exact"/>
        <w:ind w:leftChars="0"/>
        <w:jc w:val="both"/>
        <w:rPr>
          <w:rFonts w:ascii="標楷體" w:eastAsia="標楷體" w:hAnsi="標楷體" w:cs="Arial"/>
          <w:szCs w:val="24"/>
        </w:rPr>
      </w:pPr>
      <w:r w:rsidRPr="001440E3">
        <w:rPr>
          <w:rFonts w:ascii="標楷體" w:eastAsia="標楷體" w:hAnsi="標楷體" w:cs="Arial" w:hint="eastAsia"/>
          <w:szCs w:val="24"/>
        </w:rPr>
        <w:t>組織承諾為風險管理提供相應的資源和風險管理人員支援。</w:t>
      </w:r>
    </w:p>
    <w:p w:rsidR="00943F10" w:rsidRPr="001440E3" w:rsidRDefault="00943F10" w:rsidP="00273EC1">
      <w:pPr>
        <w:pStyle w:val="a5"/>
        <w:numPr>
          <w:ilvl w:val="0"/>
          <w:numId w:val="20"/>
        </w:numPr>
        <w:spacing w:line="400" w:lineRule="exact"/>
        <w:ind w:leftChars="0"/>
        <w:jc w:val="both"/>
        <w:rPr>
          <w:rFonts w:ascii="標楷體" w:eastAsia="標楷體" w:hAnsi="標楷體" w:cs="Arial"/>
          <w:szCs w:val="24"/>
        </w:rPr>
      </w:pPr>
      <w:r w:rsidRPr="001440E3">
        <w:rPr>
          <w:rFonts w:ascii="標楷體" w:eastAsia="標楷體" w:hAnsi="標楷體" w:cs="Arial" w:hint="eastAsia"/>
          <w:szCs w:val="24"/>
        </w:rPr>
        <w:t>風險管理問題和時間應該納入專案的計畫和跟蹤流程</w:t>
      </w:r>
      <w:r w:rsidRPr="00F631E5">
        <w:rPr>
          <w:rFonts w:ascii="標楷體" w:eastAsia="標楷體" w:hAnsi="標楷體" w:cs="Arial" w:hint="eastAsia"/>
          <w:szCs w:val="24"/>
        </w:rPr>
        <w:t>。</w:t>
      </w:r>
    </w:p>
    <w:p w:rsidR="00943F10" w:rsidRPr="00160672" w:rsidRDefault="00943F10" w:rsidP="00E50497">
      <w:pPr>
        <w:rPr>
          <w:rFonts w:ascii="Times New Roman" w:eastAsia="標楷體" w:hAnsi="Times New Roman"/>
          <w:b/>
          <w:sz w:val="28"/>
          <w:szCs w:val="28"/>
        </w:rPr>
      </w:pPr>
    </w:p>
    <w:p w:rsidR="00943F10" w:rsidRPr="008C17EE" w:rsidRDefault="00943F10" w:rsidP="00995B82">
      <w:pPr>
        <w:pStyle w:val="a5"/>
        <w:widowControl/>
        <w:numPr>
          <w:ilvl w:val="0"/>
          <w:numId w:val="34"/>
        </w:numPr>
        <w:adjustRightInd w:val="0"/>
        <w:spacing w:line="400" w:lineRule="exact"/>
        <w:ind w:leftChars="0"/>
        <w:outlineLvl w:val="1"/>
        <w:rPr>
          <w:rFonts w:ascii="Times New Roman" w:eastAsia="標楷體" w:hAnsi="Times New Roman"/>
          <w:b/>
          <w:sz w:val="28"/>
          <w:szCs w:val="28"/>
        </w:rPr>
      </w:pPr>
      <w:bookmarkStart w:id="18" w:name="_Toc365892161"/>
      <w:r w:rsidRPr="008C17EE">
        <w:rPr>
          <w:rFonts w:ascii="Times New Roman" w:eastAsia="標楷體" w:hAnsi="Times New Roman" w:hint="eastAsia"/>
          <w:b/>
          <w:sz w:val="28"/>
          <w:szCs w:val="28"/>
        </w:rPr>
        <w:t>供應商協議管理</w:t>
      </w:r>
      <w:r>
        <w:rPr>
          <w:rFonts w:ascii="Times New Roman" w:eastAsia="標楷體" w:hAnsi="Times New Roman"/>
          <w:b/>
          <w:sz w:val="28"/>
          <w:szCs w:val="28"/>
        </w:rPr>
        <w:t xml:space="preserve"> (Supplier Agreement Management, SAM</w:t>
      </w:r>
      <w:r w:rsidRPr="008C17EE">
        <w:rPr>
          <w:rFonts w:ascii="Times New Roman" w:eastAsia="標楷體" w:hAnsi="Times New Roman"/>
          <w:b/>
          <w:sz w:val="28"/>
          <w:szCs w:val="28"/>
        </w:rPr>
        <w:t>)</w:t>
      </w:r>
      <w:bookmarkEnd w:id="18"/>
      <w:r w:rsidRPr="008C17EE">
        <w:rPr>
          <w:rFonts w:ascii="Times New Roman" w:eastAsia="標楷體" w:hAnsi="Times New Roman"/>
          <w:b/>
          <w:sz w:val="28"/>
          <w:szCs w:val="28"/>
        </w:rPr>
        <w:t xml:space="preserve"> </w:t>
      </w:r>
    </w:p>
    <w:p w:rsidR="00943F10" w:rsidRPr="00AC1BE3" w:rsidRDefault="00943F10" w:rsidP="00273EC1">
      <w:pPr>
        <w:pStyle w:val="a5"/>
        <w:numPr>
          <w:ilvl w:val="0"/>
          <w:numId w:val="20"/>
        </w:numPr>
        <w:spacing w:line="400" w:lineRule="exact"/>
        <w:ind w:leftChars="0"/>
        <w:jc w:val="both"/>
        <w:rPr>
          <w:rFonts w:ascii="標楷體" w:eastAsia="標楷體" w:hAnsi="標楷體" w:cs="Arial"/>
          <w:szCs w:val="24"/>
        </w:rPr>
      </w:pPr>
      <w:r w:rsidRPr="00AC1BE3">
        <w:rPr>
          <w:rFonts w:ascii="標楷體" w:eastAsia="標楷體" w:hAnsi="標楷體" w:cs="Arial" w:hint="eastAsia"/>
          <w:szCs w:val="24"/>
        </w:rPr>
        <w:lastRenderedPageBreak/>
        <w:t>組織明確進行供應商管理的職責，並將任務指派專案經理負責。</w:t>
      </w:r>
    </w:p>
    <w:p w:rsidR="00943F10" w:rsidRPr="00AC1BE3" w:rsidRDefault="00943F10" w:rsidP="00273EC1">
      <w:pPr>
        <w:pStyle w:val="a5"/>
        <w:numPr>
          <w:ilvl w:val="0"/>
          <w:numId w:val="20"/>
        </w:numPr>
        <w:spacing w:line="400" w:lineRule="exact"/>
        <w:ind w:leftChars="0"/>
        <w:jc w:val="both"/>
        <w:rPr>
          <w:rFonts w:ascii="標楷體" w:eastAsia="標楷體" w:hAnsi="標楷體" w:cs="Arial"/>
          <w:szCs w:val="24"/>
        </w:rPr>
      </w:pPr>
      <w:r w:rsidRPr="00AC1BE3">
        <w:rPr>
          <w:rFonts w:ascii="標楷體" w:eastAsia="標楷體" w:hAnsi="標楷體" w:cs="Arial" w:hint="eastAsia"/>
          <w:szCs w:val="24"/>
        </w:rPr>
        <w:t>組織明確為供應方管理提供相應的資源保障。</w:t>
      </w:r>
    </w:p>
    <w:p w:rsidR="00943F10" w:rsidRPr="00AC1BE3" w:rsidRDefault="00943F10" w:rsidP="00273EC1">
      <w:pPr>
        <w:pStyle w:val="a5"/>
        <w:numPr>
          <w:ilvl w:val="0"/>
          <w:numId w:val="20"/>
        </w:numPr>
        <w:spacing w:line="400" w:lineRule="exact"/>
        <w:ind w:leftChars="0"/>
        <w:jc w:val="both"/>
        <w:rPr>
          <w:rFonts w:ascii="標楷體" w:eastAsia="標楷體" w:hAnsi="標楷體" w:cs="Arial"/>
          <w:szCs w:val="24"/>
        </w:rPr>
      </w:pPr>
      <w:r w:rsidRPr="00AC1BE3">
        <w:rPr>
          <w:rFonts w:ascii="標楷體" w:eastAsia="標楷體" w:hAnsi="標楷體" w:cs="Arial" w:hint="eastAsia"/>
          <w:szCs w:val="24"/>
        </w:rPr>
        <w:t>確保供應商管理活動受到專案經理的監督。</w:t>
      </w:r>
    </w:p>
    <w:p w:rsidR="00943F10" w:rsidRPr="001440E3" w:rsidRDefault="00943F10" w:rsidP="00514ECF">
      <w:pPr>
        <w:pStyle w:val="a5"/>
        <w:spacing w:line="400" w:lineRule="exact"/>
        <w:ind w:leftChars="0" w:left="1189"/>
        <w:jc w:val="both"/>
        <w:rPr>
          <w:rFonts w:ascii="標楷體" w:eastAsia="標楷體" w:hAnsi="標楷體" w:cs="Arial"/>
          <w:szCs w:val="24"/>
        </w:rPr>
      </w:pPr>
    </w:p>
    <w:p w:rsidR="00943F10" w:rsidRPr="00C6499F" w:rsidRDefault="00943F10" w:rsidP="00273EC1">
      <w:pPr>
        <w:pStyle w:val="a5"/>
        <w:widowControl/>
        <w:numPr>
          <w:ilvl w:val="0"/>
          <w:numId w:val="22"/>
        </w:numPr>
        <w:spacing w:line="400" w:lineRule="exact"/>
        <w:ind w:leftChars="0"/>
        <w:outlineLvl w:val="0"/>
        <w:rPr>
          <w:rFonts w:ascii="Times New Roman" w:eastAsia="標楷體" w:hAnsi="Times New Roman"/>
          <w:b/>
          <w:sz w:val="28"/>
          <w:szCs w:val="28"/>
        </w:rPr>
      </w:pPr>
      <w:bookmarkStart w:id="19" w:name="_Toc339287160"/>
      <w:bookmarkStart w:id="20" w:name="_Toc365892162"/>
      <w:r w:rsidRPr="00C6499F">
        <w:rPr>
          <w:rFonts w:ascii="Times New Roman" w:eastAsia="標楷體" w:hAnsi="Times New Roman" w:hint="eastAsia"/>
          <w:b/>
          <w:sz w:val="28"/>
          <w:szCs w:val="28"/>
        </w:rPr>
        <w:t>支援</w:t>
      </w:r>
      <w:r>
        <w:rPr>
          <w:rFonts w:ascii="Times New Roman" w:eastAsia="標楷體" w:hAnsi="Times New Roman"/>
          <w:b/>
          <w:sz w:val="28"/>
          <w:szCs w:val="28"/>
        </w:rPr>
        <w:t>(Support</w:t>
      </w:r>
      <w:r w:rsidRPr="00C6499F">
        <w:rPr>
          <w:rFonts w:ascii="Times New Roman" w:eastAsia="標楷體" w:hAnsi="Times New Roman"/>
          <w:b/>
          <w:sz w:val="28"/>
          <w:szCs w:val="28"/>
        </w:rPr>
        <w:t>)</w:t>
      </w:r>
      <w:r w:rsidRPr="00C6499F">
        <w:rPr>
          <w:rFonts w:ascii="Times New Roman" w:eastAsia="標楷體" w:hAnsi="Times New Roman" w:hint="eastAsia"/>
          <w:b/>
          <w:sz w:val="28"/>
          <w:szCs w:val="28"/>
        </w:rPr>
        <w:t>政策</w:t>
      </w:r>
      <w:bookmarkEnd w:id="19"/>
      <w:bookmarkEnd w:id="20"/>
    </w:p>
    <w:p w:rsidR="00943F10" w:rsidRDefault="00943F10" w:rsidP="00273EC1">
      <w:pPr>
        <w:pStyle w:val="a5"/>
        <w:widowControl/>
        <w:numPr>
          <w:ilvl w:val="1"/>
          <w:numId w:val="26"/>
        </w:numPr>
        <w:spacing w:line="400" w:lineRule="exact"/>
        <w:ind w:leftChars="0"/>
        <w:outlineLvl w:val="1"/>
        <w:rPr>
          <w:rFonts w:ascii="Times New Roman" w:eastAsia="標楷體" w:hAnsi="Times New Roman"/>
          <w:b/>
          <w:sz w:val="28"/>
          <w:szCs w:val="28"/>
        </w:rPr>
      </w:pPr>
      <w:bookmarkStart w:id="21" w:name="_Toc365892163"/>
      <w:r w:rsidRPr="00E81B5F">
        <w:rPr>
          <w:rFonts w:ascii="Times New Roman" w:eastAsia="標楷體" w:hAnsi="Times New Roman" w:hint="eastAsia"/>
          <w:b/>
          <w:sz w:val="28"/>
          <w:szCs w:val="28"/>
        </w:rPr>
        <w:t>建構管理</w:t>
      </w:r>
      <w:r w:rsidRPr="00E81B5F">
        <w:rPr>
          <w:rFonts w:ascii="Times New Roman" w:eastAsia="標楷體" w:hAnsi="Times New Roman"/>
          <w:b/>
          <w:sz w:val="28"/>
          <w:szCs w:val="28"/>
        </w:rPr>
        <w:t xml:space="preserve"> (</w:t>
      </w:r>
      <w:r>
        <w:rPr>
          <w:rFonts w:ascii="Times New Roman" w:eastAsia="標楷體" w:hAnsi="Times New Roman"/>
          <w:b/>
          <w:sz w:val="28"/>
          <w:szCs w:val="28"/>
        </w:rPr>
        <w:t>Configuration Management, CM</w:t>
      </w:r>
      <w:r w:rsidRPr="00E81B5F">
        <w:rPr>
          <w:rFonts w:ascii="Times New Roman" w:eastAsia="標楷體" w:hAnsi="Times New Roman"/>
          <w:b/>
          <w:sz w:val="28"/>
          <w:szCs w:val="28"/>
        </w:rPr>
        <w:t>)</w:t>
      </w:r>
      <w:bookmarkEnd w:id="21"/>
      <w:r w:rsidRPr="00E81B5F">
        <w:rPr>
          <w:rFonts w:ascii="Times New Roman" w:eastAsia="標楷體" w:hAnsi="Times New Roman"/>
          <w:b/>
          <w:sz w:val="28"/>
          <w:szCs w:val="28"/>
        </w:rPr>
        <w:t xml:space="preserve"> </w:t>
      </w:r>
    </w:p>
    <w:p w:rsidR="00943F10" w:rsidRPr="00487EE7" w:rsidRDefault="00943F10" w:rsidP="00487EE7">
      <w:pPr>
        <w:pStyle w:val="a5"/>
        <w:widowControl/>
        <w:spacing w:line="400" w:lineRule="exact"/>
        <w:rPr>
          <w:rFonts w:ascii="標楷體" w:eastAsia="標楷體" w:hAnsi="標楷體" w:cs="Arial"/>
          <w:szCs w:val="24"/>
        </w:rPr>
      </w:pPr>
      <w:r w:rsidRPr="00487EE7">
        <w:rPr>
          <w:rFonts w:ascii="標楷體" w:eastAsia="標楷體" w:hAnsi="標楷體" w:cs="Arial" w:hint="eastAsia"/>
          <w:szCs w:val="24"/>
        </w:rPr>
        <w:t>◇</w:t>
      </w:r>
      <w:r w:rsidRPr="00487EE7">
        <w:rPr>
          <w:rFonts w:ascii="標楷體" w:eastAsia="標楷體" w:hAnsi="標楷體" w:cs="Arial"/>
          <w:szCs w:val="24"/>
        </w:rPr>
        <w:t xml:space="preserve"> </w:t>
      </w:r>
      <w:r w:rsidRPr="00487EE7">
        <w:rPr>
          <w:rFonts w:ascii="標楷體" w:eastAsia="標楷體" w:hAnsi="標楷體" w:cs="Arial" w:hint="eastAsia"/>
          <w:szCs w:val="24"/>
        </w:rPr>
        <w:t>在軟體開發專案的整個生命週期內實施計畫性的建構管理。</w:t>
      </w:r>
    </w:p>
    <w:p w:rsidR="00943F10" w:rsidRPr="00487EE7" w:rsidRDefault="00943F10" w:rsidP="00487EE7">
      <w:pPr>
        <w:pStyle w:val="a5"/>
        <w:widowControl/>
        <w:spacing w:line="400" w:lineRule="exact"/>
        <w:rPr>
          <w:rFonts w:ascii="標楷體" w:eastAsia="標楷體" w:hAnsi="標楷體" w:cs="Arial"/>
          <w:szCs w:val="24"/>
        </w:rPr>
      </w:pPr>
      <w:r w:rsidRPr="00487EE7">
        <w:rPr>
          <w:rFonts w:ascii="標楷體" w:eastAsia="標楷體" w:hAnsi="標楷體" w:cs="Arial" w:hint="eastAsia"/>
          <w:szCs w:val="24"/>
        </w:rPr>
        <w:t>◇</w:t>
      </w:r>
      <w:r w:rsidRPr="00487EE7">
        <w:rPr>
          <w:rFonts w:ascii="標楷體" w:eastAsia="標楷體" w:hAnsi="標楷體" w:cs="Arial"/>
          <w:szCs w:val="24"/>
        </w:rPr>
        <w:t xml:space="preserve"> </w:t>
      </w:r>
      <w:r w:rsidRPr="00487EE7">
        <w:rPr>
          <w:rFonts w:ascii="標楷體" w:eastAsia="標楷體" w:hAnsi="標楷體" w:cs="Arial" w:hint="eastAsia"/>
          <w:szCs w:val="24"/>
        </w:rPr>
        <w:t>建立專案用軟體發展目錄，儲存應被納入建構管理的建構項目、文件及相關的工作產品。</w:t>
      </w:r>
    </w:p>
    <w:p w:rsidR="00943F10" w:rsidRPr="00487EE7" w:rsidRDefault="00943F10" w:rsidP="00487EE7">
      <w:pPr>
        <w:pStyle w:val="a5"/>
        <w:widowControl/>
        <w:spacing w:line="400" w:lineRule="exact"/>
        <w:rPr>
          <w:rFonts w:ascii="標楷體" w:eastAsia="標楷體" w:hAnsi="標楷體" w:cs="Arial"/>
          <w:szCs w:val="24"/>
        </w:rPr>
      </w:pPr>
      <w:r w:rsidRPr="00487EE7">
        <w:rPr>
          <w:rFonts w:ascii="標楷體" w:eastAsia="標楷體" w:hAnsi="標楷體" w:cs="Arial" w:hint="eastAsia"/>
          <w:szCs w:val="24"/>
        </w:rPr>
        <w:t>◇</w:t>
      </w:r>
      <w:r w:rsidRPr="00487EE7">
        <w:rPr>
          <w:rFonts w:ascii="標楷體" w:eastAsia="標楷體" w:hAnsi="標楷體" w:cs="Arial"/>
          <w:szCs w:val="24"/>
        </w:rPr>
        <w:t xml:space="preserve"> </w:t>
      </w:r>
      <w:r w:rsidRPr="00487EE7">
        <w:rPr>
          <w:rFonts w:ascii="標楷體" w:eastAsia="標楷體" w:hAnsi="標楷體" w:cs="Arial" w:hint="eastAsia"/>
          <w:szCs w:val="24"/>
        </w:rPr>
        <w:t>建構稽核人員定期稽核軟體基準</w:t>
      </w:r>
      <w:r w:rsidRPr="00487EE7">
        <w:rPr>
          <w:rFonts w:ascii="標楷體" w:eastAsia="標楷體" w:hAnsi="標楷體" w:cs="Arial"/>
          <w:szCs w:val="24"/>
        </w:rPr>
        <w:t>(Baseline)</w:t>
      </w:r>
      <w:r w:rsidRPr="00487EE7">
        <w:rPr>
          <w:rFonts w:ascii="標楷體" w:eastAsia="標楷體" w:hAnsi="標楷體" w:cs="Arial" w:hint="eastAsia"/>
          <w:szCs w:val="24"/>
        </w:rPr>
        <w:t>和建構管理活動。</w:t>
      </w:r>
    </w:p>
    <w:p w:rsidR="00943F10" w:rsidRPr="00487EE7" w:rsidRDefault="00943F10" w:rsidP="00487EE7">
      <w:pPr>
        <w:pStyle w:val="a5"/>
        <w:widowControl/>
        <w:spacing w:line="400" w:lineRule="exact"/>
        <w:rPr>
          <w:rFonts w:ascii="標楷體" w:eastAsia="標楷體" w:hAnsi="標楷體" w:cs="Arial"/>
          <w:szCs w:val="24"/>
        </w:rPr>
      </w:pPr>
      <w:r w:rsidRPr="00487EE7">
        <w:rPr>
          <w:rFonts w:ascii="標楷體" w:eastAsia="標楷體" w:hAnsi="標楷體" w:cs="Arial" w:hint="eastAsia"/>
          <w:szCs w:val="24"/>
        </w:rPr>
        <w:t>◇</w:t>
      </w:r>
      <w:r w:rsidRPr="00487EE7">
        <w:rPr>
          <w:rFonts w:ascii="標楷體" w:eastAsia="標楷體" w:hAnsi="標楷體" w:cs="Arial"/>
          <w:szCs w:val="24"/>
        </w:rPr>
        <w:t xml:space="preserve"> </w:t>
      </w:r>
      <w:r w:rsidRPr="00487EE7">
        <w:rPr>
          <w:rFonts w:ascii="標楷體" w:eastAsia="標楷體" w:hAnsi="標楷體" w:cs="Arial" w:hint="eastAsia"/>
          <w:szCs w:val="24"/>
        </w:rPr>
        <w:t>對已建立基準的建構項目進行版本控管。</w:t>
      </w:r>
    </w:p>
    <w:p w:rsidR="00943F10" w:rsidRDefault="00943F10" w:rsidP="00487EE7">
      <w:pPr>
        <w:pStyle w:val="a5"/>
        <w:widowControl/>
        <w:spacing w:line="400" w:lineRule="exact"/>
        <w:rPr>
          <w:rFonts w:ascii="標楷體" w:eastAsia="標楷體" w:hAnsi="標楷體" w:cs="Arial"/>
          <w:szCs w:val="24"/>
        </w:rPr>
      </w:pPr>
      <w:r w:rsidRPr="00487EE7">
        <w:rPr>
          <w:rFonts w:ascii="標楷體" w:eastAsia="標楷體" w:hAnsi="標楷體" w:cs="Arial" w:hint="eastAsia"/>
          <w:szCs w:val="24"/>
        </w:rPr>
        <w:t>◇</w:t>
      </w:r>
      <w:r w:rsidRPr="00487EE7">
        <w:rPr>
          <w:rFonts w:ascii="標楷體" w:eastAsia="標楷體" w:hAnsi="標楷體" w:cs="Arial"/>
          <w:szCs w:val="24"/>
        </w:rPr>
        <w:t xml:space="preserve"> </w:t>
      </w:r>
      <w:r w:rsidRPr="00487EE7">
        <w:rPr>
          <w:rFonts w:ascii="標楷體" w:eastAsia="標楷體" w:hAnsi="標楷體" w:cs="Arial" w:hint="eastAsia"/>
          <w:szCs w:val="24"/>
        </w:rPr>
        <w:t>建構管理員應定期地實施建構項目稽核，並對專案成員通知軟體基準的狀態和內容。</w:t>
      </w:r>
    </w:p>
    <w:p w:rsidR="00943F10" w:rsidRPr="00487EE7" w:rsidRDefault="00943F10" w:rsidP="00487EE7">
      <w:pPr>
        <w:pStyle w:val="a5"/>
        <w:widowControl/>
        <w:spacing w:line="400" w:lineRule="exact"/>
        <w:rPr>
          <w:rFonts w:ascii="標楷體" w:eastAsia="標楷體" w:hAnsi="標楷體" w:cs="Arial"/>
          <w:b/>
          <w:sz w:val="28"/>
          <w:szCs w:val="24"/>
        </w:rPr>
      </w:pPr>
    </w:p>
    <w:p w:rsidR="00943F10" w:rsidRPr="00BC3385" w:rsidRDefault="00943F10" w:rsidP="00273EC1">
      <w:pPr>
        <w:pStyle w:val="a5"/>
        <w:widowControl/>
        <w:numPr>
          <w:ilvl w:val="1"/>
          <w:numId w:val="26"/>
        </w:numPr>
        <w:spacing w:line="400" w:lineRule="exact"/>
        <w:ind w:leftChars="0"/>
        <w:outlineLvl w:val="1"/>
        <w:rPr>
          <w:rFonts w:ascii="Times New Roman" w:eastAsia="標楷體" w:hAnsi="Times New Roman"/>
          <w:b/>
          <w:sz w:val="28"/>
          <w:szCs w:val="28"/>
        </w:rPr>
      </w:pPr>
      <w:bookmarkStart w:id="22" w:name="_Toc365892164"/>
      <w:r w:rsidRPr="00BC3385">
        <w:rPr>
          <w:rFonts w:ascii="Times New Roman" w:eastAsia="標楷體" w:hAnsi="Times New Roman" w:hint="eastAsia"/>
          <w:b/>
          <w:sz w:val="28"/>
          <w:szCs w:val="28"/>
        </w:rPr>
        <w:t>度量與分析</w:t>
      </w:r>
      <w:r>
        <w:rPr>
          <w:rFonts w:ascii="Times New Roman" w:eastAsia="標楷體" w:hAnsi="Times New Roman"/>
          <w:b/>
          <w:sz w:val="28"/>
          <w:szCs w:val="28"/>
        </w:rPr>
        <w:t xml:space="preserve"> (</w:t>
      </w:r>
      <w:r w:rsidRPr="00BC3385">
        <w:rPr>
          <w:rFonts w:ascii="Times New Roman" w:eastAsia="標楷體" w:hAnsi="Times New Roman"/>
          <w:b/>
          <w:sz w:val="28"/>
          <w:szCs w:val="28"/>
        </w:rPr>
        <w:t>MA: Measurement and Analysis</w:t>
      </w:r>
      <w:r>
        <w:rPr>
          <w:rFonts w:ascii="Times New Roman" w:eastAsia="標楷體" w:hAnsi="Times New Roman"/>
          <w:b/>
          <w:sz w:val="28"/>
          <w:szCs w:val="28"/>
        </w:rPr>
        <w:t>, MA</w:t>
      </w:r>
      <w:r w:rsidRPr="00BC3385">
        <w:rPr>
          <w:rFonts w:ascii="Times New Roman" w:eastAsia="標楷體" w:hAnsi="Times New Roman"/>
          <w:b/>
          <w:sz w:val="28"/>
          <w:szCs w:val="28"/>
        </w:rPr>
        <w:t>)</w:t>
      </w:r>
      <w:bookmarkEnd w:id="22"/>
    </w:p>
    <w:p w:rsidR="00943F10" w:rsidRPr="002063CC" w:rsidRDefault="00943F10" w:rsidP="00273EC1">
      <w:pPr>
        <w:pStyle w:val="a5"/>
        <w:numPr>
          <w:ilvl w:val="0"/>
          <w:numId w:val="20"/>
        </w:numPr>
        <w:spacing w:line="400" w:lineRule="exact"/>
        <w:ind w:leftChars="0"/>
        <w:jc w:val="both"/>
        <w:rPr>
          <w:rFonts w:ascii="標楷體" w:eastAsia="標楷體" w:hAnsi="標楷體" w:cs="Arial"/>
          <w:szCs w:val="24"/>
        </w:rPr>
      </w:pPr>
      <w:r>
        <w:rPr>
          <w:rFonts w:ascii="標楷體" w:eastAsia="標楷體" w:hAnsi="標楷體" w:cs="Arial"/>
          <w:szCs w:val="24"/>
        </w:rPr>
        <w:t xml:space="preserve"> </w:t>
      </w:r>
      <w:r w:rsidRPr="002063CC">
        <w:rPr>
          <w:rFonts w:ascii="標楷體" w:eastAsia="標楷體" w:hAnsi="標楷體" w:cs="Arial" w:hint="eastAsia"/>
          <w:szCs w:val="24"/>
        </w:rPr>
        <w:t>建立並維護度量分析的標準流程。</w:t>
      </w:r>
    </w:p>
    <w:p w:rsidR="00943F10" w:rsidRDefault="00943F10" w:rsidP="00487EE7">
      <w:pPr>
        <w:numPr>
          <w:ilvl w:val="0"/>
          <w:numId w:val="20"/>
        </w:numPr>
        <w:rPr>
          <w:rFonts w:ascii="標楷體" w:eastAsia="標楷體" w:hAnsi="標楷體" w:cs="Arial"/>
          <w:szCs w:val="24"/>
        </w:rPr>
      </w:pPr>
      <w:r w:rsidRPr="00487EE7">
        <w:rPr>
          <w:rFonts w:ascii="標楷體" w:eastAsia="標楷體" w:hAnsi="標楷體" w:cs="Arial" w:hint="eastAsia"/>
          <w:szCs w:val="24"/>
        </w:rPr>
        <w:t>對每一軟體專案進行度量分析活動，累積客觀數據，做為未來專案時程推估的依據。</w:t>
      </w:r>
    </w:p>
    <w:p w:rsidR="00943F10" w:rsidRPr="00487EE7" w:rsidRDefault="00943F10" w:rsidP="00487EE7">
      <w:pPr>
        <w:rPr>
          <w:rFonts w:ascii="標楷體" w:eastAsia="標楷體" w:hAnsi="標楷體" w:cs="Arial"/>
          <w:szCs w:val="24"/>
        </w:rPr>
      </w:pPr>
    </w:p>
    <w:p w:rsidR="00943F10" w:rsidRPr="00D83C3F" w:rsidRDefault="00943F10" w:rsidP="00273EC1">
      <w:pPr>
        <w:pStyle w:val="a5"/>
        <w:widowControl/>
        <w:numPr>
          <w:ilvl w:val="1"/>
          <w:numId w:val="26"/>
        </w:numPr>
        <w:spacing w:line="400" w:lineRule="exact"/>
        <w:ind w:leftChars="0"/>
        <w:outlineLvl w:val="1"/>
        <w:rPr>
          <w:rFonts w:ascii="Times New Roman" w:eastAsia="標楷體" w:hAnsi="Times New Roman"/>
          <w:b/>
          <w:sz w:val="28"/>
          <w:szCs w:val="28"/>
        </w:rPr>
      </w:pPr>
      <w:bookmarkStart w:id="23" w:name="_Toc365892165"/>
      <w:r w:rsidRPr="00D83C3F">
        <w:rPr>
          <w:rFonts w:ascii="Times New Roman" w:eastAsia="標楷體" w:hAnsi="Times New Roman" w:hint="eastAsia"/>
          <w:b/>
          <w:sz w:val="28"/>
          <w:szCs w:val="28"/>
        </w:rPr>
        <w:t>決策分析和解決</w:t>
      </w:r>
      <w:r>
        <w:rPr>
          <w:rFonts w:ascii="Times New Roman" w:eastAsia="標楷體" w:hAnsi="Times New Roman" w:hint="eastAsia"/>
          <w:b/>
          <w:sz w:val="28"/>
          <w:szCs w:val="28"/>
        </w:rPr>
        <w:t>方案</w:t>
      </w:r>
      <w:r>
        <w:rPr>
          <w:rFonts w:ascii="Times New Roman" w:eastAsia="標楷體" w:hAnsi="Times New Roman"/>
          <w:b/>
          <w:sz w:val="28"/>
          <w:szCs w:val="28"/>
        </w:rPr>
        <w:t xml:space="preserve"> (</w:t>
      </w:r>
      <w:r w:rsidRPr="00D83C3F">
        <w:rPr>
          <w:rFonts w:ascii="Times New Roman" w:eastAsia="標楷體" w:hAnsi="Times New Roman"/>
          <w:b/>
          <w:sz w:val="28"/>
          <w:szCs w:val="28"/>
        </w:rPr>
        <w:t>Decision Analysis and Resolution</w:t>
      </w:r>
      <w:r>
        <w:rPr>
          <w:rFonts w:ascii="Times New Roman" w:eastAsia="標楷體" w:hAnsi="Times New Roman"/>
          <w:b/>
          <w:sz w:val="28"/>
          <w:szCs w:val="28"/>
        </w:rPr>
        <w:t>, DAR</w:t>
      </w:r>
      <w:r w:rsidRPr="00D83C3F">
        <w:rPr>
          <w:rFonts w:ascii="Times New Roman" w:eastAsia="標楷體" w:hAnsi="Times New Roman"/>
          <w:b/>
          <w:sz w:val="28"/>
          <w:szCs w:val="28"/>
        </w:rPr>
        <w:t xml:space="preserve"> )</w:t>
      </w:r>
      <w:bookmarkEnd w:id="23"/>
    </w:p>
    <w:p w:rsidR="00943F10" w:rsidRPr="0000365C" w:rsidRDefault="00943F10" w:rsidP="00273EC1">
      <w:pPr>
        <w:pStyle w:val="a5"/>
        <w:numPr>
          <w:ilvl w:val="0"/>
          <w:numId w:val="21"/>
        </w:numPr>
        <w:spacing w:line="400" w:lineRule="exact"/>
        <w:ind w:leftChars="0"/>
        <w:jc w:val="both"/>
        <w:rPr>
          <w:rFonts w:ascii="標楷體" w:eastAsia="標楷體" w:hAnsi="標楷體" w:cs="Arial"/>
          <w:szCs w:val="24"/>
        </w:rPr>
      </w:pPr>
      <w:r w:rsidRPr="00920C2E">
        <w:rPr>
          <w:rFonts w:ascii="標楷體" w:eastAsia="標楷體" w:hAnsi="標楷體" w:cs="Arial" w:hint="eastAsia"/>
          <w:szCs w:val="24"/>
        </w:rPr>
        <w:t>建立並維護決策分析解決方案的標準流程</w:t>
      </w:r>
      <w:r w:rsidRPr="00F631E5">
        <w:rPr>
          <w:rFonts w:ascii="標楷體" w:eastAsia="標楷體" w:hAnsi="標楷體" w:cs="Arial" w:hint="eastAsia"/>
          <w:szCs w:val="24"/>
        </w:rPr>
        <w:t>。</w:t>
      </w:r>
    </w:p>
    <w:p w:rsidR="00943F10" w:rsidRPr="008C662A" w:rsidRDefault="00943F10" w:rsidP="008C662A">
      <w:pPr>
        <w:pStyle w:val="a5"/>
        <w:numPr>
          <w:ilvl w:val="0"/>
          <w:numId w:val="21"/>
        </w:numPr>
        <w:spacing w:line="400" w:lineRule="exact"/>
        <w:ind w:leftChars="0"/>
        <w:jc w:val="both"/>
        <w:rPr>
          <w:rFonts w:ascii="標楷體" w:eastAsia="標楷體" w:hAnsi="標楷體" w:cs="Arial"/>
          <w:szCs w:val="24"/>
        </w:rPr>
      </w:pPr>
      <w:r w:rsidRPr="00920C2E">
        <w:rPr>
          <w:rFonts w:ascii="標楷體" w:eastAsia="標楷體" w:hAnsi="標楷體" w:cs="Arial" w:hint="eastAsia"/>
          <w:szCs w:val="24"/>
        </w:rPr>
        <w:t>組織承諾為決策分析解決方案提供相應的資源和人員支援</w:t>
      </w:r>
      <w:r w:rsidRPr="0000365C">
        <w:rPr>
          <w:rFonts w:ascii="標楷體" w:eastAsia="標楷體" w:hAnsi="標楷體" w:cs="Arial" w:hint="eastAsia"/>
          <w:szCs w:val="24"/>
        </w:rPr>
        <w:t>。</w:t>
      </w:r>
    </w:p>
    <w:p w:rsidR="00943F10" w:rsidRDefault="00943F10" w:rsidP="00E50497">
      <w:pPr>
        <w:pStyle w:val="a5"/>
        <w:widowControl/>
        <w:spacing w:line="400" w:lineRule="exact"/>
        <w:ind w:leftChars="0" w:left="1041"/>
        <w:rPr>
          <w:rFonts w:ascii="Times New Roman" w:eastAsia="標楷體" w:hAnsi="Times New Roman"/>
          <w:b/>
          <w:sz w:val="28"/>
          <w:szCs w:val="28"/>
        </w:rPr>
      </w:pPr>
    </w:p>
    <w:p w:rsidR="00943F10" w:rsidRPr="00957819" w:rsidRDefault="00943F10" w:rsidP="00273EC1">
      <w:pPr>
        <w:pStyle w:val="a5"/>
        <w:widowControl/>
        <w:numPr>
          <w:ilvl w:val="1"/>
          <w:numId w:val="26"/>
        </w:numPr>
        <w:spacing w:line="400" w:lineRule="exact"/>
        <w:ind w:leftChars="0"/>
        <w:outlineLvl w:val="1"/>
        <w:rPr>
          <w:rFonts w:ascii="Times New Roman" w:eastAsia="標楷體" w:hAnsi="Times New Roman"/>
          <w:b/>
          <w:sz w:val="28"/>
          <w:szCs w:val="28"/>
        </w:rPr>
      </w:pPr>
      <w:bookmarkStart w:id="24" w:name="_Toc365892166"/>
      <w:r w:rsidRPr="00957819">
        <w:rPr>
          <w:rFonts w:ascii="Times New Roman" w:eastAsia="標楷體" w:hAnsi="Times New Roman" w:hint="eastAsia"/>
          <w:b/>
          <w:sz w:val="28"/>
          <w:szCs w:val="28"/>
        </w:rPr>
        <w:t>流程和產品品質保證</w:t>
      </w:r>
      <w:r w:rsidRPr="00957819">
        <w:rPr>
          <w:rFonts w:ascii="Times New Roman" w:eastAsia="標楷體" w:hAnsi="Times New Roman"/>
          <w:b/>
          <w:sz w:val="28"/>
          <w:szCs w:val="28"/>
        </w:rPr>
        <w:t xml:space="preserve"> (Proces</w:t>
      </w:r>
      <w:r>
        <w:rPr>
          <w:rFonts w:ascii="Times New Roman" w:eastAsia="標楷體" w:hAnsi="Times New Roman"/>
          <w:b/>
          <w:sz w:val="28"/>
          <w:szCs w:val="28"/>
        </w:rPr>
        <w:t>s and Product Quality Assurance, PPQA</w:t>
      </w:r>
      <w:r w:rsidRPr="00957819">
        <w:rPr>
          <w:rFonts w:ascii="Times New Roman" w:eastAsia="標楷體" w:hAnsi="Times New Roman"/>
          <w:b/>
          <w:sz w:val="28"/>
          <w:szCs w:val="28"/>
        </w:rPr>
        <w:t>)</w:t>
      </w:r>
      <w:bookmarkEnd w:id="24"/>
    </w:p>
    <w:p w:rsidR="008C662A" w:rsidRPr="008C662A" w:rsidRDefault="008C662A" w:rsidP="008C662A">
      <w:pPr>
        <w:pStyle w:val="a5"/>
        <w:numPr>
          <w:ilvl w:val="0"/>
          <w:numId w:val="21"/>
        </w:numPr>
        <w:spacing w:line="400" w:lineRule="exact"/>
        <w:ind w:leftChars="0"/>
        <w:jc w:val="both"/>
        <w:rPr>
          <w:rFonts w:ascii="標楷體" w:eastAsia="標楷體" w:hAnsi="標楷體" w:cs="Arial"/>
          <w:szCs w:val="24"/>
        </w:rPr>
      </w:pPr>
      <w:r w:rsidRPr="008C662A">
        <w:rPr>
          <w:rFonts w:ascii="標楷體" w:eastAsia="標楷體" w:hAnsi="標楷體" w:cs="Arial" w:hint="eastAsia"/>
          <w:szCs w:val="24"/>
        </w:rPr>
        <w:t>建立並維護流程和產品品質保證的標準流程。</w:t>
      </w:r>
    </w:p>
    <w:p w:rsidR="008C662A" w:rsidRPr="008C662A" w:rsidRDefault="008C662A" w:rsidP="008C662A">
      <w:pPr>
        <w:pStyle w:val="a5"/>
        <w:numPr>
          <w:ilvl w:val="0"/>
          <w:numId w:val="21"/>
        </w:numPr>
        <w:spacing w:line="400" w:lineRule="exact"/>
        <w:ind w:leftChars="0"/>
        <w:jc w:val="both"/>
        <w:rPr>
          <w:rFonts w:ascii="標楷體" w:eastAsia="標楷體" w:hAnsi="標楷體" w:cs="Arial"/>
          <w:szCs w:val="24"/>
        </w:rPr>
      </w:pPr>
      <w:r w:rsidRPr="008C662A">
        <w:rPr>
          <w:rFonts w:ascii="標楷體" w:eastAsia="標楷體" w:hAnsi="標楷體" w:cs="Arial" w:hint="eastAsia"/>
          <w:szCs w:val="24"/>
        </w:rPr>
        <w:t>流程和產品品質保證的流程和結果文件應該納入建構管理。</w:t>
      </w:r>
    </w:p>
    <w:p w:rsidR="00943F10" w:rsidRPr="008C662A" w:rsidRDefault="008C662A" w:rsidP="00E50497">
      <w:pPr>
        <w:pStyle w:val="a5"/>
        <w:numPr>
          <w:ilvl w:val="0"/>
          <w:numId w:val="21"/>
        </w:numPr>
        <w:spacing w:line="400" w:lineRule="exact"/>
        <w:ind w:leftChars="0"/>
        <w:jc w:val="both"/>
        <w:rPr>
          <w:rFonts w:ascii="標楷體" w:eastAsia="標楷體" w:hAnsi="標楷體" w:cs="Arial"/>
          <w:szCs w:val="24"/>
        </w:rPr>
      </w:pPr>
      <w:r w:rsidRPr="008C662A">
        <w:rPr>
          <w:rFonts w:ascii="標楷體" w:eastAsia="標楷體" w:hAnsi="標楷體" w:cs="Arial" w:hint="eastAsia"/>
          <w:szCs w:val="24"/>
        </w:rPr>
        <w:t>組織承諾為品質管制活動執行人員提供品質管制計畫制定，流程和產品評審，建構管理審計等活動技能的培訓。</w:t>
      </w:r>
    </w:p>
    <w:p w:rsidR="00943F10" w:rsidRPr="003B4887" w:rsidRDefault="00943F10" w:rsidP="00E50497">
      <w:pPr>
        <w:rPr>
          <w:rFonts w:ascii="Times New Roman" w:eastAsia="標楷體" w:hAnsi="Times New Roman"/>
          <w:b/>
          <w:sz w:val="28"/>
          <w:szCs w:val="28"/>
        </w:rPr>
      </w:pPr>
    </w:p>
    <w:p w:rsidR="00943F10" w:rsidRPr="00331525" w:rsidRDefault="00943F10" w:rsidP="00273EC1">
      <w:pPr>
        <w:pStyle w:val="a5"/>
        <w:widowControl/>
        <w:numPr>
          <w:ilvl w:val="0"/>
          <w:numId w:val="22"/>
        </w:numPr>
        <w:spacing w:line="400" w:lineRule="exact"/>
        <w:ind w:leftChars="0"/>
        <w:outlineLvl w:val="0"/>
        <w:rPr>
          <w:rFonts w:ascii="Times New Roman" w:eastAsia="標楷體" w:hAnsi="Times New Roman"/>
          <w:b/>
          <w:sz w:val="28"/>
          <w:szCs w:val="28"/>
        </w:rPr>
      </w:pPr>
      <w:bookmarkStart w:id="25" w:name="_Toc365892167"/>
      <w:bookmarkStart w:id="26" w:name="_Toc339287161"/>
      <w:r w:rsidRPr="00331525">
        <w:rPr>
          <w:rFonts w:ascii="Times New Roman" w:eastAsia="標楷體" w:hAnsi="Times New Roman" w:hint="eastAsia"/>
          <w:b/>
          <w:sz w:val="28"/>
          <w:szCs w:val="28"/>
        </w:rPr>
        <w:t>工程</w:t>
      </w:r>
      <w:r>
        <w:rPr>
          <w:rFonts w:ascii="Times New Roman" w:eastAsia="標楷體" w:hAnsi="Times New Roman"/>
          <w:b/>
          <w:sz w:val="28"/>
          <w:szCs w:val="28"/>
        </w:rPr>
        <w:t>(Engineering</w:t>
      </w:r>
      <w:r w:rsidRPr="00331525">
        <w:rPr>
          <w:rFonts w:ascii="Times New Roman" w:eastAsia="標楷體" w:hAnsi="Times New Roman"/>
          <w:b/>
          <w:sz w:val="28"/>
          <w:szCs w:val="28"/>
        </w:rPr>
        <w:t>)</w:t>
      </w:r>
      <w:r w:rsidRPr="00331525">
        <w:rPr>
          <w:rFonts w:ascii="Times New Roman" w:eastAsia="標楷體" w:hAnsi="Times New Roman" w:hint="eastAsia"/>
          <w:b/>
          <w:sz w:val="28"/>
          <w:szCs w:val="28"/>
        </w:rPr>
        <w:t>管理政策</w:t>
      </w:r>
      <w:bookmarkEnd w:id="25"/>
      <w:r>
        <w:rPr>
          <w:rFonts w:ascii="Times New Roman" w:eastAsia="標楷體" w:hAnsi="Times New Roman"/>
          <w:b/>
          <w:sz w:val="28"/>
          <w:szCs w:val="28"/>
        </w:rPr>
        <w:t xml:space="preserve"> </w:t>
      </w:r>
      <w:bookmarkEnd w:id="26"/>
    </w:p>
    <w:p w:rsidR="00943F10" w:rsidRPr="008E4AB7" w:rsidRDefault="00943F10" w:rsidP="00273EC1">
      <w:pPr>
        <w:pStyle w:val="Default"/>
        <w:numPr>
          <w:ilvl w:val="0"/>
          <w:numId w:val="27"/>
        </w:numPr>
        <w:adjustRightInd/>
        <w:spacing w:line="400" w:lineRule="exact"/>
        <w:outlineLvl w:val="1"/>
        <w:rPr>
          <w:rFonts w:ascii="Times New Roman" w:eastAsia="標楷體" w:hAnsi="Times New Roman" w:cs="Times New Roman"/>
          <w:b/>
          <w:sz w:val="28"/>
          <w:szCs w:val="28"/>
        </w:rPr>
      </w:pPr>
      <w:bookmarkStart w:id="27" w:name="_Toc365892168"/>
      <w:bookmarkStart w:id="28" w:name="_Toc339287163"/>
      <w:r w:rsidRPr="008E4AB7">
        <w:rPr>
          <w:rFonts w:ascii="Times New Roman" w:eastAsia="標楷體" w:hAnsi="Times New Roman" w:cs="Times New Roman" w:hint="eastAsia"/>
          <w:b/>
          <w:sz w:val="28"/>
          <w:szCs w:val="28"/>
        </w:rPr>
        <w:t>需求發展</w:t>
      </w:r>
      <w:r>
        <w:rPr>
          <w:rFonts w:ascii="Times New Roman" w:eastAsia="標楷體" w:hAnsi="Times New Roman" w:cs="Times New Roman"/>
          <w:b/>
          <w:sz w:val="28"/>
          <w:szCs w:val="28"/>
        </w:rPr>
        <w:t xml:space="preserve"> (</w:t>
      </w:r>
      <w:r w:rsidRPr="008E4AB7">
        <w:rPr>
          <w:rFonts w:ascii="Times New Roman" w:eastAsia="標楷體" w:hAnsi="Times New Roman" w:cs="Times New Roman"/>
          <w:b/>
          <w:sz w:val="28"/>
          <w:szCs w:val="28"/>
        </w:rPr>
        <w:t>Requirement Develo</w:t>
      </w:r>
      <w:r>
        <w:rPr>
          <w:rFonts w:ascii="Times New Roman" w:eastAsia="標楷體" w:hAnsi="Times New Roman" w:cs="Times New Roman"/>
          <w:b/>
          <w:sz w:val="28"/>
          <w:szCs w:val="28"/>
        </w:rPr>
        <w:t>pm</w:t>
      </w:r>
      <w:r w:rsidRPr="008E4AB7">
        <w:rPr>
          <w:rFonts w:ascii="Times New Roman" w:eastAsia="標楷體" w:hAnsi="Times New Roman" w:cs="Times New Roman"/>
          <w:b/>
          <w:sz w:val="28"/>
          <w:szCs w:val="28"/>
        </w:rPr>
        <w:t>ent</w:t>
      </w:r>
      <w:r>
        <w:rPr>
          <w:rFonts w:ascii="Times New Roman" w:eastAsia="標楷體" w:hAnsi="Times New Roman" w:cs="Times New Roman"/>
          <w:b/>
          <w:sz w:val="28"/>
          <w:szCs w:val="28"/>
        </w:rPr>
        <w:t>, RD</w:t>
      </w:r>
      <w:r w:rsidRPr="008E4AB7">
        <w:rPr>
          <w:rFonts w:ascii="Times New Roman" w:eastAsia="標楷體" w:hAnsi="Times New Roman" w:cs="Times New Roman"/>
          <w:b/>
          <w:sz w:val="28"/>
          <w:szCs w:val="28"/>
        </w:rPr>
        <w:t>)</w:t>
      </w:r>
      <w:bookmarkEnd w:id="27"/>
      <w:r w:rsidRPr="008E4AB7">
        <w:rPr>
          <w:rFonts w:ascii="Times New Roman" w:eastAsia="標楷體" w:hAnsi="Times New Roman" w:cs="Times New Roman"/>
          <w:b/>
          <w:sz w:val="28"/>
          <w:szCs w:val="28"/>
        </w:rPr>
        <w:t xml:space="preserve"> </w:t>
      </w:r>
    </w:p>
    <w:p w:rsidR="00CA48BA" w:rsidRPr="00CA48BA" w:rsidRDefault="00CA48BA" w:rsidP="00CA48BA">
      <w:pPr>
        <w:pStyle w:val="a5"/>
        <w:numPr>
          <w:ilvl w:val="0"/>
          <w:numId w:val="21"/>
        </w:numPr>
        <w:spacing w:line="400" w:lineRule="exact"/>
        <w:ind w:leftChars="0"/>
        <w:jc w:val="both"/>
        <w:rPr>
          <w:rFonts w:ascii="標楷體" w:eastAsia="標楷體" w:hAnsi="標楷體" w:cs="Arial"/>
          <w:szCs w:val="24"/>
        </w:rPr>
      </w:pPr>
      <w:r w:rsidRPr="00CA48BA">
        <w:rPr>
          <w:rFonts w:ascii="標楷體" w:eastAsia="標楷體" w:hAnsi="標楷體" w:cs="Arial" w:hint="eastAsia"/>
          <w:szCs w:val="24"/>
        </w:rPr>
        <w:t>建立並維護需求開發的標準流程。</w:t>
      </w:r>
    </w:p>
    <w:p w:rsidR="00CA48BA" w:rsidRPr="00CA48BA" w:rsidRDefault="00CA48BA" w:rsidP="00CA48BA">
      <w:pPr>
        <w:pStyle w:val="a5"/>
        <w:numPr>
          <w:ilvl w:val="0"/>
          <w:numId w:val="21"/>
        </w:numPr>
        <w:spacing w:line="400" w:lineRule="exact"/>
        <w:ind w:leftChars="0"/>
        <w:jc w:val="both"/>
        <w:rPr>
          <w:rFonts w:ascii="標楷體" w:eastAsia="標楷體" w:hAnsi="標楷體" w:cs="Arial"/>
          <w:szCs w:val="24"/>
        </w:rPr>
      </w:pPr>
      <w:r w:rsidRPr="00CA48BA">
        <w:rPr>
          <w:rFonts w:ascii="標楷體" w:eastAsia="標楷體" w:hAnsi="標楷體" w:cs="Arial" w:hint="eastAsia"/>
          <w:szCs w:val="24"/>
        </w:rPr>
        <w:t xml:space="preserve">需求開發的流程和結果文件應該納入建構管理。 </w:t>
      </w:r>
    </w:p>
    <w:p w:rsidR="00CA48BA" w:rsidRDefault="00CA48BA" w:rsidP="00CA48BA">
      <w:pPr>
        <w:pStyle w:val="a5"/>
        <w:numPr>
          <w:ilvl w:val="0"/>
          <w:numId w:val="21"/>
        </w:numPr>
        <w:spacing w:line="400" w:lineRule="exact"/>
        <w:ind w:leftChars="0"/>
        <w:jc w:val="both"/>
        <w:rPr>
          <w:rFonts w:ascii="標楷體" w:eastAsia="標楷體" w:hAnsi="標楷體" w:cs="Arial"/>
          <w:szCs w:val="24"/>
        </w:rPr>
      </w:pPr>
      <w:r w:rsidRPr="00CA48BA">
        <w:rPr>
          <w:rFonts w:ascii="標楷體" w:eastAsia="標楷體" w:hAnsi="標楷體" w:cs="Arial" w:hint="eastAsia"/>
          <w:szCs w:val="24"/>
        </w:rPr>
        <w:t>組織對需求開發的參與人提供需求管理流程和方法的培訓。</w:t>
      </w:r>
    </w:p>
    <w:p w:rsidR="00CA48BA" w:rsidRPr="00CA48BA" w:rsidRDefault="00CA48BA" w:rsidP="00CA48BA">
      <w:pPr>
        <w:pStyle w:val="a5"/>
        <w:spacing w:line="400" w:lineRule="exact"/>
        <w:ind w:leftChars="0" w:left="567"/>
        <w:jc w:val="both"/>
        <w:rPr>
          <w:rFonts w:ascii="標楷體" w:eastAsia="標楷體" w:hAnsi="標楷體" w:cs="Arial"/>
          <w:szCs w:val="24"/>
        </w:rPr>
      </w:pPr>
    </w:p>
    <w:p w:rsidR="00943F10" w:rsidRPr="00B034AA" w:rsidRDefault="00943F10" w:rsidP="00273EC1">
      <w:pPr>
        <w:pStyle w:val="Default"/>
        <w:numPr>
          <w:ilvl w:val="0"/>
          <w:numId w:val="27"/>
        </w:numPr>
        <w:adjustRightInd/>
        <w:spacing w:line="400" w:lineRule="exact"/>
        <w:outlineLvl w:val="1"/>
        <w:rPr>
          <w:rFonts w:ascii="Times New Roman" w:eastAsia="標楷體" w:hAnsi="Times New Roman" w:cs="Times New Roman"/>
          <w:b/>
          <w:sz w:val="28"/>
          <w:szCs w:val="28"/>
        </w:rPr>
      </w:pPr>
      <w:bookmarkStart w:id="29" w:name="_Toc339287164"/>
      <w:bookmarkStart w:id="30" w:name="_Toc365892169"/>
      <w:r w:rsidRPr="00B034AA">
        <w:rPr>
          <w:rFonts w:ascii="Times New Roman" w:eastAsia="標楷體" w:hAnsi="Times New Roman" w:cs="Times New Roman" w:hint="eastAsia"/>
          <w:b/>
          <w:sz w:val="28"/>
          <w:szCs w:val="28"/>
        </w:rPr>
        <w:t>技術解決方案</w:t>
      </w:r>
      <w:r>
        <w:rPr>
          <w:rFonts w:ascii="Times New Roman" w:eastAsia="標楷體" w:hAnsi="Times New Roman" w:cs="Times New Roman"/>
          <w:b/>
          <w:sz w:val="28"/>
          <w:szCs w:val="28"/>
        </w:rPr>
        <w:t xml:space="preserve"> (</w:t>
      </w:r>
      <w:r w:rsidRPr="00B034AA">
        <w:rPr>
          <w:rFonts w:ascii="Times New Roman" w:eastAsia="標楷體" w:hAnsi="Times New Roman" w:cs="Times New Roman"/>
          <w:b/>
          <w:sz w:val="28"/>
          <w:szCs w:val="28"/>
        </w:rPr>
        <w:t>Technical Solution</w:t>
      </w:r>
      <w:r>
        <w:rPr>
          <w:rFonts w:ascii="Times New Roman" w:eastAsia="標楷體" w:hAnsi="Times New Roman" w:cs="Times New Roman"/>
          <w:b/>
          <w:sz w:val="28"/>
          <w:szCs w:val="28"/>
        </w:rPr>
        <w:t>, TS</w:t>
      </w:r>
      <w:r w:rsidRPr="00B034AA">
        <w:rPr>
          <w:rFonts w:ascii="Times New Roman" w:eastAsia="標楷體" w:hAnsi="Times New Roman" w:cs="Times New Roman"/>
          <w:b/>
          <w:sz w:val="28"/>
          <w:szCs w:val="28"/>
        </w:rPr>
        <w:t>)</w:t>
      </w:r>
      <w:bookmarkEnd w:id="29"/>
      <w:bookmarkEnd w:id="30"/>
      <w:r w:rsidRPr="00B034AA">
        <w:rPr>
          <w:rFonts w:ascii="Times New Roman" w:eastAsia="標楷體" w:hAnsi="Times New Roman" w:cs="Times New Roman"/>
          <w:b/>
          <w:sz w:val="28"/>
          <w:szCs w:val="28"/>
        </w:rPr>
        <w:t xml:space="preserve"> </w:t>
      </w:r>
    </w:p>
    <w:p w:rsidR="009D46B1" w:rsidRPr="009D46B1" w:rsidRDefault="009D46B1" w:rsidP="009D46B1">
      <w:pPr>
        <w:pStyle w:val="a5"/>
        <w:numPr>
          <w:ilvl w:val="0"/>
          <w:numId w:val="21"/>
        </w:numPr>
        <w:spacing w:line="400" w:lineRule="exact"/>
        <w:ind w:leftChars="0"/>
        <w:jc w:val="both"/>
        <w:rPr>
          <w:rFonts w:ascii="標楷體" w:eastAsia="標楷體" w:hAnsi="標楷體" w:cs="Arial"/>
          <w:szCs w:val="24"/>
        </w:rPr>
      </w:pPr>
      <w:r w:rsidRPr="009D46B1">
        <w:rPr>
          <w:rFonts w:ascii="標楷體" w:eastAsia="標楷體" w:hAnsi="標楷體" w:cs="Arial" w:hint="eastAsia"/>
          <w:szCs w:val="24"/>
        </w:rPr>
        <w:t>依照組織定義之系統設計流程進行系統設計作業。</w:t>
      </w:r>
    </w:p>
    <w:p w:rsidR="009D46B1" w:rsidRPr="009D46B1" w:rsidRDefault="009D46B1" w:rsidP="009D46B1">
      <w:pPr>
        <w:pStyle w:val="a5"/>
        <w:numPr>
          <w:ilvl w:val="0"/>
          <w:numId w:val="21"/>
        </w:numPr>
        <w:spacing w:line="400" w:lineRule="exact"/>
        <w:ind w:leftChars="0"/>
        <w:jc w:val="both"/>
        <w:rPr>
          <w:rFonts w:ascii="標楷體" w:eastAsia="標楷體" w:hAnsi="標楷體" w:cs="Arial"/>
          <w:szCs w:val="24"/>
        </w:rPr>
      </w:pPr>
      <w:r w:rsidRPr="009D46B1">
        <w:rPr>
          <w:rFonts w:ascii="標楷體" w:eastAsia="標楷體" w:hAnsi="標楷體" w:cs="Arial" w:hint="eastAsia"/>
          <w:szCs w:val="24"/>
        </w:rPr>
        <w:lastRenderedPageBreak/>
        <w:t>建立系統產品組件之各項可能解決方案及評選準則，最終選擇能滿足已建立之評選準則的最佳解決方案。</w:t>
      </w:r>
    </w:p>
    <w:p w:rsidR="009D46B1" w:rsidRPr="009D46B1" w:rsidRDefault="009D46B1" w:rsidP="009D46B1">
      <w:pPr>
        <w:pStyle w:val="a5"/>
        <w:numPr>
          <w:ilvl w:val="0"/>
          <w:numId w:val="21"/>
        </w:numPr>
        <w:spacing w:line="400" w:lineRule="exact"/>
        <w:ind w:leftChars="0"/>
        <w:jc w:val="both"/>
        <w:rPr>
          <w:rFonts w:ascii="標楷體" w:eastAsia="標楷體" w:hAnsi="標楷體" w:cs="Arial"/>
          <w:szCs w:val="24"/>
        </w:rPr>
      </w:pPr>
      <w:r w:rsidRPr="009D46B1">
        <w:rPr>
          <w:rFonts w:ascii="標楷體" w:eastAsia="標楷體" w:hAnsi="標楷體" w:cs="Arial" w:hint="eastAsia"/>
          <w:szCs w:val="24"/>
        </w:rPr>
        <w:t>設計產品、產品元件、介面，並進行自製/購買/</w:t>
      </w:r>
      <w:proofErr w:type="gramStart"/>
      <w:r w:rsidRPr="009D46B1">
        <w:rPr>
          <w:rFonts w:ascii="標楷體" w:eastAsia="標楷體" w:hAnsi="標楷體" w:cs="Arial" w:hint="eastAsia"/>
          <w:szCs w:val="24"/>
        </w:rPr>
        <w:t>複</w:t>
      </w:r>
      <w:proofErr w:type="gramEnd"/>
      <w:r w:rsidRPr="009D46B1">
        <w:rPr>
          <w:rFonts w:ascii="標楷體" w:eastAsia="標楷體" w:hAnsi="標楷體" w:cs="Arial" w:hint="eastAsia"/>
          <w:szCs w:val="24"/>
        </w:rPr>
        <w:t>用的選擇分析，實作產品組件及相關的支援文件。</w:t>
      </w:r>
    </w:p>
    <w:p w:rsidR="009D46B1" w:rsidRPr="009D46B1" w:rsidRDefault="009D46B1" w:rsidP="009D46B1">
      <w:pPr>
        <w:pStyle w:val="a5"/>
        <w:numPr>
          <w:ilvl w:val="0"/>
          <w:numId w:val="21"/>
        </w:numPr>
        <w:spacing w:line="400" w:lineRule="exact"/>
        <w:ind w:leftChars="0"/>
        <w:jc w:val="both"/>
        <w:rPr>
          <w:rFonts w:ascii="標楷體" w:eastAsia="標楷體" w:hAnsi="標楷體" w:cs="Arial"/>
          <w:szCs w:val="24"/>
        </w:rPr>
      </w:pPr>
      <w:r w:rsidRPr="009D46B1">
        <w:rPr>
          <w:rFonts w:ascii="標楷體" w:eastAsia="標楷體" w:hAnsi="標楷體" w:cs="Arial" w:hint="eastAsia"/>
          <w:szCs w:val="24"/>
        </w:rPr>
        <w:t>採用合適有效的方法和工具去建構和維護軟體產品。</w:t>
      </w:r>
    </w:p>
    <w:p w:rsidR="00943F10" w:rsidRPr="009D46B1" w:rsidRDefault="00943F10" w:rsidP="00E50497">
      <w:pPr>
        <w:pStyle w:val="Default"/>
        <w:adjustRightInd/>
        <w:spacing w:line="400" w:lineRule="exact"/>
        <w:rPr>
          <w:rFonts w:ascii="Times New Roman" w:eastAsia="標楷體" w:hAnsi="Times New Roman" w:cs="Times New Roman"/>
          <w:b/>
          <w:sz w:val="28"/>
          <w:szCs w:val="28"/>
        </w:rPr>
      </w:pPr>
    </w:p>
    <w:p w:rsidR="00943F10" w:rsidRPr="0009639A" w:rsidRDefault="00943F10" w:rsidP="00273EC1">
      <w:pPr>
        <w:pStyle w:val="Default"/>
        <w:numPr>
          <w:ilvl w:val="0"/>
          <w:numId w:val="27"/>
        </w:numPr>
        <w:adjustRightInd/>
        <w:spacing w:line="400" w:lineRule="exact"/>
        <w:outlineLvl w:val="1"/>
        <w:rPr>
          <w:rFonts w:ascii="Times New Roman" w:eastAsia="標楷體" w:hAnsi="Times New Roman" w:cs="Times New Roman"/>
          <w:b/>
          <w:sz w:val="28"/>
          <w:szCs w:val="28"/>
        </w:rPr>
      </w:pPr>
      <w:bookmarkStart w:id="31" w:name="_Toc339287165"/>
      <w:bookmarkStart w:id="32" w:name="_Toc365892170"/>
      <w:r w:rsidRPr="0009639A">
        <w:rPr>
          <w:rFonts w:ascii="Times New Roman" w:eastAsia="標楷體" w:hAnsi="Times New Roman" w:cs="Times New Roman" w:hint="eastAsia"/>
          <w:b/>
          <w:sz w:val="28"/>
          <w:szCs w:val="28"/>
        </w:rPr>
        <w:t>產品整合</w:t>
      </w:r>
      <w:r>
        <w:rPr>
          <w:rFonts w:ascii="Times New Roman" w:eastAsia="標楷體" w:hAnsi="Times New Roman" w:cs="Times New Roman"/>
          <w:b/>
          <w:sz w:val="28"/>
          <w:szCs w:val="28"/>
        </w:rPr>
        <w:t xml:space="preserve"> (</w:t>
      </w:r>
      <w:r w:rsidRPr="0009639A">
        <w:rPr>
          <w:rFonts w:ascii="Times New Roman" w:eastAsia="標楷體" w:hAnsi="Times New Roman" w:cs="Times New Roman"/>
          <w:b/>
          <w:sz w:val="28"/>
          <w:szCs w:val="28"/>
        </w:rPr>
        <w:t>Product Integration</w:t>
      </w:r>
      <w:r>
        <w:rPr>
          <w:rFonts w:ascii="Times New Roman" w:eastAsia="標楷體" w:hAnsi="Times New Roman" w:cs="Times New Roman"/>
          <w:b/>
          <w:sz w:val="28"/>
          <w:szCs w:val="28"/>
        </w:rPr>
        <w:t>, PI</w:t>
      </w:r>
      <w:r w:rsidRPr="0009639A">
        <w:rPr>
          <w:rFonts w:ascii="Times New Roman" w:eastAsia="標楷體" w:hAnsi="Times New Roman" w:cs="Times New Roman"/>
          <w:b/>
          <w:sz w:val="28"/>
          <w:szCs w:val="28"/>
        </w:rPr>
        <w:t>)</w:t>
      </w:r>
      <w:bookmarkEnd w:id="31"/>
      <w:bookmarkEnd w:id="32"/>
      <w:r w:rsidRPr="0009639A">
        <w:rPr>
          <w:rFonts w:ascii="Times New Roman" w:eastAsia="標楷體" w:hAnsi="Times New Roman" w:cs="Times New Roman"/>
          <w:b/>
          <w:sz w:val="28"/>
          <w:szCs w:val="28"/>
        </w:rPr>
        <w:t xml:space="preserve"> </w:t>
      </w:r>
    </w:p>
    <w:p w:rsidR="009D46B1" w:rsidRPr="009D46B1" w:rsidRDefault="009D46B1" w:rsidP="009D46B1">
      <w:pPr>
        <w:pStyle w:val="a5"/>
        <w:numPr>
          <w:ilvl w:val="0"/>
          <w:numId w:val="21"/>
        </w:numPr>
        <w:spacing w:line="400" w:lineRule="exact"/>
        <w:ind w:leftChars="0"/>
        <w:jc w:val="both"/>
        <w:rPr>
          <w:rFonts w:ascii="標楷體" w:eastAsia="標楷體" w:hAnsi="標楷體" w:cs="Arial"/>
          <w:szCs w:val="24"/>
        </w:rPr>
      </w:pPr>
      <w:r w:rsidRPr="009D46B1">
        <w:rPr>
          <w:rFonts w:ascii="標楷體" w:eastAsia="標楷體" w:hAnsi="標楷體" w:cs="Arial" w:hint="eastAsia"/>
          <w:szCs w:val="24"/>
        </w:rPr>
        <w:t>建立產品整合之制度規範，作為各專案類型執行系統整合之依據。</w:t>
      </w:r>
    </w:p>
    <w:p w:rsidR="009D46B1" w:rsidRPr="009D46B1" w:rsidRDefault="009D46B1" w:rsidP="009D46B1">
      <w:pPr>
        <w:pStyle w:val="a5"/>
        <w:numPr>
          <w:ilvl w:val="0"/>
          <w:numId w:val="21"/>
        </w:numPr>
        <w:spacing w:line="400" w:lineRule="exact"/>
        <w:ind w:leftChars="0"/>
        <w:jc w:val="both"/>
        <w:rPr>
          <w:rFonts w:ascii="標楷體" w:eastAsia="標楷體" w:hAnsi="標楷體" w:cs="Arial"/>
          <w:szCs w:val="24"/>
        </w:rPr>
      </w:pPr>
      <w:r w:rsidRPr="009D46B1">
        <w:rPr>
          <w:rFonts w:ascii="標楷體" w:eastAsia="標楷體" w:hAnsi="標楷體" w:cs="Arial" w:hint="eastAsia"/>
          <w:szCs w:val="24"/>
        </w:rPr>
        <w:t>組織指定整合人員負責進行產品整合工作，並為產品整合提供相關的資源和人員支援。</w:t>
      </w:r>
    </w:p>
    <w:p w:rsidR="009D46B1" w:rsidRPr="009D46B1" w:rsidRDefault="009D46B1" w:rsidP="009D46B1">
      <w:pPr>
        <w:pStyle w:val="a5"/>
        <w:numPr>
          <w:ilvl w:val="0"/>
          <w:numId w:val="21"/>
        </w:numPr>
        <w:spacing w:line="400" w:lineRule="exact"/>
        <w:ind w:leftChars="0"/>
        <w:jc w:val="both"/>
        <w:rPr>
          <w:rFonts w:ascii="標楷體" w:eastAsia="標楷體" w:hAnsi="標楷體" w:cs="Arial"/>
          <w:szCs w:val="24"/>
        </w:rPr>
      </w:pPr>
      <w:r w:rsidRPr="009D46B1">
        <w:rPr>
          <w:rFonts w:ascii="標楷體" w:eastAsia="標楷體" w:hAnsi="標楷體" w:cs="Arial" w:hint="eastAsia"/>
          <w:szCs w:val="24"/>
        </w:rPr>
        <w:t>產品整合問題和時間應該納入專案監控流程。</w:t>
      </w:r>
    </w:p>
    <w:p w:rsidR="00943F10" w:rsidRPr="009D46B1" w:rsidRDefault="00943F10" w:rsidP="00E50497">
      <w:pPr>
        <w:pStyle w:val="Default"/>
        <w:adjustRightInd/>
        <w:spacing w:line="400" w:lineRule="exact"/>
        <w:rPr>
          <w:rFonts w:ascii="Times New Roman" w:eastAsia="標楷體" w:hAnsi="Times New Roman" w:cs="Times New Roman"/>
          <w:b/>
          <w:sz w:val="28"/>
          <w:szCs w:val="28"/>
        </w:rPr>
      </w:pPr>
    </w:p>
    <w:p w:rsidR="00943F10" w:rsidRPr="006F3410" w:rsidRDefault="00943F10" w:rsidP="00273EC1">
      <w:pPr>
        <w:pStyle w:val="Default"/>
        <w:numPr>
          <w:ilvl w:val="0"/>
          <w:numId w:val="27"/>
        </w:numPr>
        <w:adjustRightInd/>
        <w:spacing w:line="400" w:lineRule="exact"/>
        <w:outlineLvl w:val="1"/>
        <w:rPr>
          <w:rFonts w:ascii="Times New Roman" w:eastAsia="標楷體" w:hAnsi="Times New Roman" w:cs="Times New Roman"/>
          <w:b/>
          <w:sz w:val="28"/>
          <w:szCs w:val="28"/>
        </w:rPr>
      </w:pPr>
      <w:bookmarkStart w:id="33" w:name="_Toc365892171"/>
      <w:r w:rsidRPr="006F3410">
        <w:rPr>
          <w:rFonts w:ascii="Times New Roman" w:eastAsia="標楷體" w:hAnsi="Times New Roman" w:cs="Times New Roman" w:hint="eastAsia"/>
          <w:b/>
          <w:sz w:val="28"/>
          <w:szCs w:val="28"/>
        </w:rPr>
        <w:t>驗證</w:t>
      </w:r>
      <w:r>
        <w:rPr>
          <w:rFonts w:ascii="Times New Roman" w:eastAsia="標楷體" w:hAnsi="Times New Roman" w:cs="Times New Roman"/>
          <w:b/>
          <w:sz w:val="28"/>
          <w:szCs w:val="28"/>
        </w:rPr>
        <w:t xml:space="preserve"> (Verification, VER</w:t>
      </w:r>
      <w:r w:rsidRPr="006F3410">
        <w:rPr>
          <w:rFonts w:ascii="Times New Roman" w:eastAsia="標楷體" w:hAnsi="Times New Roman" w:cs="Times New Roman"/>
          <w:b/>
          <w:sz w:val="28"/>
          <w:szCs w:val="28"/>
        </w:rPr>
        <w:t>)</w:t>
      </w:r>
      <w:bookmarkEnd w:id="33"/>
      <w:r w:rsidRPr="006F3410">
        <w:rPr>
          <w:rFonts w:ascii="Times New Roman" w:eastAsia="標楷體" w:hAnsi="Times New Roman" w:cs="Times New Roman"/>
          <w:b/>
          <w:sz w:val="28"/>
          <w:szCs w:val="28"/>
        </w:rPr>
        <w:t xml:space="preserve"> </w:t>
      </w:r>
    </w:p>
    <w:p w:rsidR="009D46B1" w:rsidRPr="009D46B1" w:rsidRDefault="009D46B1" w:rsidP="009D46B1">
      <w:pPr>
        <w:pStyle w:val="a5"/>
        <w:numPr>
          <w:ilvl w:val="0"/>
          <w:numId w:val="21"/>
        </w:numPr>
        <w:spacing w:line="400" w:lineRule="exact"/>
        <w:ind w:leftChars="0"/>
        <w:jc w:val="both"/>
        <w:rPr>
          <w:rFonts w:ascii="標楷體" w:eastAsia="標楷體" w:hAnsi="標楷體" w:cs="Arial"/>
          <w:szCs w:val="24"/>
        </w:rPr>
      </w:pPr>
      <w:r w:rsidRPr="009D46B1">
        <w:rPr>
          <w:rFonts w:ascii="標楷體" w:eastAsia="標楷體" w:hAnsi="標楷體" w:cs="Arial" w:hint="eastAsia"/>
          <w:szCs w:val="24"/>
        </w:rPr>
        <w:t>建立軟體品質檢測之制度規範，訂定驗證程序與準則，作為軟體重要工作產出或產品進行審查與測試作業之依據。</w:t>
      </w:r>
    </w:p>
    <w:p w:rsidR="009D46B1" w:rsidRPr="009D46B1" w:rsidRDefault="009D46B1" w:rsidP="009D46B1">
      <w:pPr>
        <w:pStyle w:val="a5"/>
        <w:numPr>
          <w:ilvl w:val="0"/>
          <w:numId w:val="21"/>
        </w:numPr>
        <w:spacing w:line="400" w:lineRule="exact"/>
        <w:ind w:leftChars="0"/>
        <w:jc w:val="both"/>
        <w:rPr>
          <w:rFonts w:ascii="標楷體" w:eastAsia="標楷體" w:hAnsi="標楷體" w:cs="Arial"/>
          <w:szCs w:val="24"/>
        </w:rPr>
      </w:pPr>
      <w:r w:rsidRPr="009D46B1">
        <w:rPr>
          <w:rFonts w:ascii="標楷體" w:eastAsia="標楷體" w:hAnsi="標楷體" w:cs="Arial" w:hint="eastAsia"/>
          <w:szCs w:val="24"/>
        </w:rPr>
        <w:t>實施同儕審查及記錄審查結果，依據審查結果確定修改措施，對所驗證之工作產品實施矯正行動，有效改善和去除軟體工作產品的缺失。</w:t>
      </w:r>
    </w:p>
    <w:p w:rsidR="009D46B1" w:rsidRPr="009D46B1" w:rsidRDefault="009D46B1" w:rsidP="009D46B1">
      <w:pPr>
        <w:pStyle w:val="a5"/>
        <w:numPr>
          <w:ilvl w:val="0"/>
          <w:numId w:val="21"/>
        </w:numPr>
        <w:spacing w:line="400" w:lineRule="exact"/>
        <w:ind w:leftChars="0"/>
        <w:jc w:val="both"/>
        <w:rPr>
          <w:rFonts w:ascii="標楷體" w:eastAsia="標楷體" w:hAnsi="標楷體" w:cs="Arial"/>
          <w:szCs w:val="24"/>
        </w:rPr>
      </w:pPr>
      <w:r w:rsidRPr="009D46B1">
        <w:rPr>
          <w:rFonts w:ascii="標楷體" w:eastAsia="標楷體" w:hAnsi="標楷體" w:cs="Arial" w:hint="eastAsia"/>
          <w:szCs w:val="24"/>
        </w:rPr>
        <w:t>制定測試計畫，測試人員針對測試標的物範圍、要求及驗證之目的進行測試。</w:t>
      </w:r>
    </w:p>
    <w:p w:rsidR="009D46B1" w:rsidRPr="009D46B1" w:rsidRDefault="009D46B1" w:rsidP="009D46B1">
      <w:pPr>
        <w:pStyle w:val="a5"/>
        <w:numPr>
          <w:ilvl w:val="0"/>
          <w:numId w:val="21"/>
        </w:numPr>
        <w:spacing w:line="400" w:lineRule="exact"/>
        <w:ind w:leftChars="0"/>
        <w:jc w:val="both"/>
        <w:rPr>
          <w:rFonts w:ascii="標楷體" w:eastAsia="標楷體" w:hAnsi="標楷體" w:cs="Arial"/>
          <w:szCs w:val="24"/>
        </w:rPr>
      </w:pPr>
      <w:r w:rsidRPr="009D46B1">
        <w:rPr>
          <w:rFonts w:ascii="標楷體" w:eastAsia="標楷體" w:hAnsi="標楷體" w:cs="Arial" w:hint="eastAsia"/>
          <w:szCs w:val="24"/>
        </w:rPr>
        <w:t>實施測試及記錄測試結果，依據測試結果確定改善措施，對所測試之標的物實施矯正行動並改善。</w:t>
      </w:r>
    </w:p>
    <w:p w:rsidR="00943F10" w:rsidRDefault="00943F10" w:rsidP="00E50497">
      <w:pPr>
        <w:pStyle w:val="Default"/>
        <w:adjustRightInd/>
        <w:spacing w:line="400" w:lineRule="exact"/>
        <w:rPr>
          <w:rFonts w:ascii="Times New Roman" w:eastAsia="標楷體" w:hAnsi="Times New Roman" w:cs="Times New Roman"/>
          <w:b/>
          <w:sz w:val="28"/>
          <w:szCs w:val="28"/>
        </w:rPr>
      </w:pPr>
      <w:r>
        <w:rPr>
          <w:rFonts w:ascii="Times New Roman" w:eastAsia="標楷體" w:hAnsi="Times New Roman" w:cs="Times New Roman"/>
          <w:b/>
          <w:sz w:val="28"/>
          <w:szCs w:val="28"/>
        </w:rPr>
        <w:t xml:space="preserve"> </w:t>
      </w:r>
    </w:p>
    <w:p w:rsidR="00943F10" w:rsidRPr="00F004E2" w:rsidRDefault="00943F10" w:rsidP="00273EC1">
      <w:pPr>
        <w:pStyle w:val="Default"/>
        <w:numPr>
          <w:ilvl w:val="0"/>
          <w:numId w:val="27"/>
        </w:numPr>
        <w:adjustRightInd/>
        <w:spacing w:line="400" w:lineRule="exact"/>
        <w:outlineLvl w:val="1"/>
        <w:rPr>
          <w:rFonts w:ascii="Times New Roman" w:eastAsia="標楷體" w:hAnsi="Times New Roman" w:cs="Times New Roman"/>
          <w:b/>
          <w:sz w:val="28"/>
          <w:szCs w:val="28"/>
        </w:rPr>
      </w:pPr>
      <w:bookmarkStart w:id="34" w:name="_Toc365892172"/>
      <w:r w:rsidRPr="00F004E2">
        <w:rPr>
          <w:rFonts w:ascii="Times New Roman" w:eastAsia="標楷體" w:hAnsi="Times New Roman" w:cs="Times New Roman" w:hint="eastAsia"/>
          <w:b/>
          <w:sz w:val="28"/>
          <w:szCs w:val="28"/>
        </w:rPr>
        <w:t>確認</w:t>
      </w:r>
      <w:r>
        <w:rPr>
          <w:rFonts w:ascii="Times New Roman" w:eastAsia="標楷體" w:hAnsi="Times New Roman" w:cs="Times New Roman"/>
          <w:b/>
          <w:sz w:val="28"/>
          <w:szCs w:val="28"/>
        </w:rPr>
        <w:t xml:space="preserve"> (</w:t>
      </w:r>
      <w:r w:rsidRPr="00F004E2">
        <w:rPr>
          <w:rFonts w:ascii="Times New Roman" w:eastAsia="標楷體" w:hAnsi="Times New Roman" w:cs="Times New Roman"/>
          <w:b/>
          <w:sz w:val="28"/>
          <w:szCs w:val="28"/>
        </w:rPr>
        <w:t>Validation</w:t>
      </w:r>
      <w:r>
        <w:rPr>
          <w:rFonts w:ascii="Times New Roman" w:eastAsia="標楷體" w:hAnsi="Times New Roman" w:cs="Times New Roman"/>
          <w:b/>
          <w:sz w:val="28"/>
          <w:szCs w:val="28"/>
        </w:rPr>
        <w:t>, VAL</w:t>
      </w:r>
      <w:r w:rsidRPr="00F004E2">
        <w:rPr>
          <w:rFonts w:ascii="Times New Roman" w:eastAsia="標楷體" w:hAnsi="Times New Roman" w:cs="Times New Roman"/>
          <w:b/>
          <w:sz w:val="28"/>
          <w:szCs w:val="28"/>
        </w:rPr>
        <w:t>)</w:t>
      </w:r>
      <w:bookmarkEnd w:id="34"/>
      <w:r w:rsidRPr="00F004E2">
        <w:rPr>
          <w:rFonts w:ascii="Times New Roman" w:eastAsia="標楷體" w:hAnsi="Times New Roman" w:cs="Times New Roman"/>
          <w:b/>
          <w:sz w:val="28"/>
          <w:szCs w:val="28"/>
        </w:rPr>
        <w:t xml:space="preserve"> </w:t>
      </w:r>
    </w:p>
    <w:bookmarkEnd w:id="28"/>
    <w:p w:rsidR="00943F10" w:rsidRPr="000D3AFD" w:rsidRDefault="00943F10" w:rsidP="000D3AFD">
      <w:pPr>
        <w:pStyle w:val="a5"/>
        <w:numPr>
          <w:ilvl w:val="0"/>
          <w:numId w:val="21"/>
        </w:numPr>
        <w:spacing w:line="400" w:lineRule="exact"/>
        <w:ind w:left="622"/>
        <w:jc w:val="both"/>
        <w:rPr>
          <w:rFonts w:ascii="標楷體" w:eastAsia="標楷體" w:hAnsi="標楷體" w:cs="Arial"/>
          <w:szCs w:val="24"/>
        </w:rPr>
      </w:pPr>
      <w:r w:rsidRPr="000D3AFD">
        <w:rPr>
          <w:rFonts w:ascii="標楷體" w:eastAsia="標楷體" w:hAnsi="標楷體" w:cs="Arial" w:hint="eastAsia"/>
          <w:szCs w:val="24"/>
        </w:rPr>
        <w:t>建立並維護業務單位驗收軟體的標準流程。</w:t>
      </w:r>
    </w:p>
    <w:p w:rsidR="00943F10" w:rsidRPr="008A3414" w:rsidRDefault="00943F10" w:rsidP="000D3AFD">
      <w:pPr>
        <w:pStyle w:val="a5"/>
        <w:numPr>
          <w:ilvl w:val="0"/>
          <w:numId w:val="21"/>
        </w:numPr>
        <w:spacing w:line="400" w:lineRule="exact"/>
        <w:ind w:left="622"/>
        <w:jc w:val="both"/>
        <w:rPr>
          <w:rFonts w:ascii="標楷體" w:eastAsia="標楷體" w:hAnsi="標楷體" w:cs="Arial"/>
          <w:szCs w:val="24"/>
        </w:rPr>
      </w:pPr>
      <w:r w:rsidRPr="000D3AFD">
        <w:rPr>
          <w:rFonts w:ascii="標楷體" w:eastAsia="標楷體" w:hAnsi="標楷體" w:cs="Arial" w:hint="eastAsia"/>
          <w:szCs w:val="24"/>
        </w:rPr>
        <w:t>中心的軟體開發專案指定專人執行軟體驗收工作。</w:t>
      </w:r>
    </w:p>
    <w:sectPr w:rsidR="00943F10" w:rsidRPr="008A3414" w:rsidSect="00191EB6">
      <w:footerReference w:type="default" r:id="rId10"/>
      <w:pgSz w:w="11906" w:h="16838"/>
      <w:pgMar w:top="720" w:right="720" w:bottom="720" w:left="720"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BCF" w:rsidRDefault="00801BCF" w:rsidP="00350880">
      <w:r>
        <w:separator/>
      </w:r>
    </w:p>
  </w:endnote>
  <w:endnote w:type="continuationSeparator" w:id="0">
    <w:p w:rsidR="00801BCF" w:rsidRDefault="00801BCF" w:rsidP="00350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F10" w:rsidRDefault="00943F10">
    <w:pPr>
      <w:pStyle w:val="aa"/>
      <w:jc w:val="center"/>
    </w:pPr>
  </w:p>
  <w:p w:rsidR="00943F10" w:rsidRDefault="00943F10">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F10" w:rsidRDefault="001F5BBC">
    <w:pPr>
      <w:pStyle w:val="aa"/>
      <w:jc w:val="center"/>
    </w:pPr>
    <w:r>
      <w:fldChar w:fldCharType="begin"/>
    </w:r>
    <w:r>
      <w:instrText>PAGE   \* MERGEFORMAT</w:instrText>
    </w:r>
    <w:r>
      <w:fldChar w:fldCharType="separate"/>
    </w:r>
    <w:r w:rsidR="00AB4C1D" w:rsidRPr="00AB4C1D">
      <w:rPr>
        <w:noProof/>
        <w:lang w:val="zh-TW"/>
      </w:rPr>
      <w:t>4</w:t>
    </w:r>
    <w:r>
      <w:rPr>
        <w:noProof/>
        <w:lang w:val="zh-TW"/>
      </w:rPr>
      <w:fldChar w:fldCharType="end"/>
    </w:r>
  </w:p>
  <w:p w:rsidR="00943F10" w:rsidRDefault="00943F1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BCF" w:rsidRDefault="00801BCF" w:rsidP="00350880">
      <w:r>
        <w:separator/>
      </w:r>
    </w:p>
  </w:footnote>
  <w:footnote w:type="continuationSeparator" w:id="0">
    <w:p w:rsidR="00801BCF" w:rsidRDefault="00801BCF" w:rsidP="003508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ook w:val="00A0" w:firstRow="1" w:lastRow="0" w:firstColumn="1" w:lastColumn="0" w:noHBand="0" w:noVBand="0"/>
    </w:tblPr>
    <w:tblGrid>
      <w:gridCol w:w="1668"/>
      <w:gridCol w:w="2551"/>
      <w:gridCol w:w="1559"/>
      <w:gridCol w:w="1985"/>
      <w:gridCol w:w="1134"/>
      <w:gridCol w:w="1625"/>
    </w:tblGrid>
    <w:tr w:rsidR="00943F10" w:rsidRPr="003866A4" w:rsidTr="003866A4">
      <w:tc>
        <w:tcPr>
          <w:tcW w:w="10522" w:type="dxa"/>
          <w:gridSpan w:val="6"/>
        </w:tcPr>
        <w:p w:rsidR="00943F10" w:rsidRPr="00B75930" w:rsidRDefault="00B7457F" w:rsidP="00B7457F">
          <w:pPr>
            <w:pStyle w:val="a8"/>
            <w:jc w:val="center"/>
            <w:rPr>
              <w:rFonts w:ascii="標楷體" w:eastAsia="標楷體" w:hAnsi="標楷體"/>
              <w:color w:val="404040"/>
              <w:kern w:val="2"/>
              <w:sz w:val="24"/>
              <w:szCs w:val="24"/>
            </w:rPr>
          </w:pPr>
          <w:r>
            <w:rPr>
              <w:rFonts w:ascii="標楷體" w:eastAsia="標楷體" w:hAnsi="標楷體" w:hint="eastAsia"/>
              <w:color w:val="404040"/>
              <w:kern w:val="2"/>
              <w:sz w:val="24"/>
              <w:szCs w:val="24"/>
            </w:rPr>
            <w:t>資 訊 系 統 開 發</w:t>
          </w:r>
          <w:r w:rsidR="00943F10" w:rsidRPr="00B75930">
            <w:rPr>
              <w:rFonts w:ascii="標楷體" w:eastAsia="標楷體" w:hAnsi="標楷體"/>
              <w:color w:val="404040"/>
              <w:kern w:val="2"/>
              <w:sz w:val="24"/>
              <w:szCs w:val="24"/>
            </w:rPr>
            <w:t xml:space="preserve"> </w:t>
          </w:r>
          <w:r w:rsidR="00943F10" w:rsidRPr="00B75930">
            <w:rPr>
              <w:rFonts w:ascii="標楷體" w:eastAsia="標楷體" w:hAnsi="標楷體" w:hint="eastAsia"/>
              <w:color w:val="404040"/>
              <w:kern w:val="2"/>
              <w:sz w:val="24"/>
              <w:szCs w:val="24"/>
            </w:rPr>
            <w:t>政</w:t>
          </w:r>
          <w:r w:rsidR="00943F10" w:rsidRPr="00B75930">
            <w:rPr>
              <w:rFonts w:ascii="標楷體" w:eastAsia="標楷體" w:hAnsi="標楷體"/>
              <w:color w:val="404040"/>
              <w:kern w:val="2"/>
              <w:sz w:val="24"/>
              <w:szCs w:val="24"/>
            </w:rPr>
            <w:t xml:space="preserve"> </w:t>
          </w:r>
          <w:r w:rsidR="00943F10" w:rsidRPr="00B75930">
            <w:rPr>
              <w:rFonts w:ascii="標楷體" w:eastAsia="標楷體" w:hAnsi="標楷體" w:hint="eastAsia"/>
              <w:color w:val="404040"/>
              <w:kern w:val="2"/>
              <w:sz w:val="24"/>
              <w:szCs w:val="24"/>
            </w:rPr>
            <w:t>策</w:t>
          </w:r>
        </w:p>
      </w:tc>
    </w:tr>
    <w:tr w:rsidR="00943F10" w:rsidRPr="003866A4" w:rsidTr="003866A4">
      <w:tc>
        <w:tcPr>
          <w:tcW w:w="1668" w:type="dxa"/>
        </w:tcPr>
        <w:p w:rsidR="00943F10" w:rsidRPr="00B75930" w:rsidRDefault="00943F10">
          <w:pPr>
            <w:pStyle w:val="a8"/>
            <w:rPr>
              <w:rFonts w:ascii="標楷體" w:eastAsia="標楷體" w:hAnsi="標楷體"/>
              <w:color w:val="404040"/>
              <w:kern w:val="2"/>
              <w:sz w:val="24"/>
              <w:szCs w:val="24"/>
            </w:rPr>
          </w:pPr>
          <w:r w:rsidRPr="00B75930">
            <w:rPr>
              <w:rFonts w:ascii="標楷體" w:eastAsia="標楷體" w:hAnsi="標楷體" w:hint="eastAsia"/>
              <w:color w:val="404040"/>
              <w:kern w:val="2"/>
              <w:sz w:val="24"/>
              <w:szCs w:val="24"/>
            </w:rPr>
            <w:t>文</w:t>
          </w:r>
          <w:r w:rsidRPr="00B75930">
            <w:rPr>
              <w:rFonts w:ascii="標楷體" w:eastAsia="標楷體" w:hAnsi="標楷體"/>
              <w:color w:val="404040"/>
              <w:kern w:val="2"/>
              <w:sz w:val="24"/>
              <w:szCs w:val="24"/>
            </w:rPr>
            <w:t xml:space="preserve"> </w:t>
          </w:r>
          <w:r w:rsidRPr="00B75930">
            <w:rPr>
              <w:rFonts w:ascii="標楷體" w:eastAsia="標楷體" w:hAnsi="標楷體" w:hint="eastAsia"/>
              <w:color w:val="404040"/>
              <w:kern w:val="2"/>
              <w:sz w:val="24"/>
              <w:szCs w:val="24"/>
            </w:rPr>
            <w:t>件</w:t>
          </w:r>
          <w:r w:rsidRPr="00B75930">
            <w:rPr>
              <w:rFonts w:ascii="標楷體" w:eastAsia="標楷體" w:hAnsi="標楷體"/>
              <w:color w:val="404040"/>
              <w:kern w:val="2"/>
              <w:sz w:val="24"/>
              <w:szCs w:val="24"/>
            </w:rPr>
            <w:t xml:space="preserve"> </w:t>
          </w:r>
          <w:r w:rsidRPr="00B75930">
            <w:rPr>
              <w:rFonts w:ascii="標楷體" w:eastAsia="標楷體" w:hAnsi="標楷體" w:hint="eastAsia"/>
              <w:color w:val="404040"/>
              <w:kern w:val="2"/>
              <w:sz w:val="24"/>
              <w:szCs w:val="24"/>
            </w:rPr>
            <w:t>編</w:t>
          </w:r>
          <w:r w:rsidRPr="00B75930">
            <w:rPr>
              <w:rFonts w:ascii="標楷體" w:eastAsia="標楷體" w:hAnsi="標楷體"/>
              <w:color w:val="404040"/>
              <w:kern w:val="2"/>
              <w:sz w:val="24"/>
              <w:szCs w:val="24"/>
            </w:rPr>
            <w:t xml:space="preserve"> </w:t>
          </w:r>
          <w:r w:rsidRPr="00B75930">
            <w:rPr>
              <w:rFonts w:ascii="標楷體" w:eastAsia="標楷體" w:hAnsi="標楷體" w:hint="eastAsia"/>
              <w:color w:val="404040"/>
              <w:kern w:val="2"/>
              <w:sz w:val="24"/>
              <w:szCs w:val="24"/>
            </w:rPr>
            <w:t>號</w:t>
          </w:r>
        </w:p>
      </w:tc>
      <w:tc>
        <w:tcPr>
          <w:tcW w:w="2551" w:type="dxa"/>
        </w:tcPr>
        <w:p w:rsidR="00943F10" w:rsidRPr="00B75930" w:rsidRDefault="00943F10">
          <w:pPr>
            <w:pStyle w:val="a8"/>
            <w:rPr>
              <w:rFonts w:ascii="標楷體" w:eastAsia="標楷體" w:hAnsi="標楷體"/>
              <w:color w:val="404040"/>
              <w:kern w:val="2"/>
              <w:sz w:val="24"/>
              <w:szCs w:val="24"/>
            </w:rPr>
          </w:pPr>
          <w:r w:rsidRPr="00B75930">
            <w:rPr>
              <w:rFonts w:ascii="標楷體" w:eastAsia="標楷體" w:hAnsi="標楷體"/>
              <w:color w:val="404040"/>
              <w:kern w:val="2"/>
              <w:sz w:val="24"/>
              <w:szCs w:val="24"/>
            </w:rPr>
            <w:t>ALL-G-001</w:t>
          </w:r>
        </w:p>
      </w:tc>
      <w:tc>
        <w:tcPr>
          <w:tcW w:w="1559" w:type="dxa"/>
        </w:tcPr>
        <w:p w:rsidR="00943F10" w:rsidRPr="00B75930" w:rsidRDefault="00943F10">
          <w:pPr>
            <w:pStyle w:val="a8"/>
            <w:rPr>
              <w:rFonts w:ascii="標楷體" w:eastAsia="標楷體" w:hAnsi="標楷體"/>
              <w:color w:val="404040"/>
              <w:kern w:val="2"/>
              <w:sz w:val="24"/>
              <w:szCs w:val="24"/>
            </w:rPr>
          </w:pPr>
          <w:r w:rsidRPr="00B75930">
            <w:rPr>
              <w:rFonts w:ascii="標楷體" w:eastAsia="標楷體" w:hAnsi="標楷體" w:hint="eastAsia"/>
              <w:color w:val="404040"/>
              <w:kern w:val="2"/>
              <w:sz w:val="24"/>
              <w:szCs w:val="24"/>
            </w:rPr>
            <w:t>機</w:t>
          </w:r>
          <w:r w:rsidRPr="00B75930">
            <w:rPr>
              <w:rFonts w:ascii="標楷體" w:eastAsia="標楷體" w:hAnsi="標楷體"/>
              <w:color w:val="404040"/>
              <w:kern w:val="2"/>
              <w:sz w:val="24"/>
              <w:szCs w:val="24"/>
            </w:rPr>
            <w:t xml:space="preserve"> </w:t>
          </w:r>
          <w:r w:rsidRPr="00B75930">
            <w:rPr>
              <w:rFonts w:ascii="標楷體" w:eastAsia="標楷體" w:hAnsi="標楷體" w:hint="eastAsia"/>
              <w:color w:val="404040"/>
              <w:kern w:val="2"/>
              <w:sz w:val="24"/>
              <w:szCs w:val="24"/>
            </w:rPr>
            <w:t>密</w:t>
          </w:r>
          <w:r w:rsidRPr="00B75930">
            <w:rPr>
              <w:rFonts w:ascii="標楷體" w:eastAsia="標楷體" w:hAnsi="標楷體"/>
              <w:color w:val="404040"/>
              <w:kern w:val="2"/>
              <w:sz w:val="24"/>
              <w:szCs w:val="24"/>
            </w:rPr>
            <w:t xml:space="preserve"> </w:t>
          </w:r>
          <w:r w:rsidRPr="00B75930">
            <w:rPr>
              <w:rFonts w:ascii="標楷體" w:eastAsia="標楷體" w:hAnsi="標楷體" w:hint="eastAsia"/>
              <w:color w:val="404040"/>
              <w:kern w:val="2"/>
              <w:sz w:val="24"/>
              <w:szCs w:val="24"/>
            </w:rPr>
            <w:t>等</w:t>
          </w:r>
          <w:r w:rsidRPr="00B75930">
            <w:rPr>
              <w:rFonts w:ascii="標楷體" w:eastAsia="標楷體" w:hAnsi="標楷體"/>
              <w:color w:val="404040"/>
              <w:kern w:val="2"/>
              <w:sz w:val="24"/>
              <w:szCs w:val="24"/>
            </w:rPr>
            <w:t xml:space="preserve"> </w:t>
          </w:r>
          <w:r w:rsidRPr="00B75930">
            <w:rPr>
              <w:rFonts w:ascii="標楷體" w:eastAsia="標楷體" w:hAnsi="標楷體" w:hint="eastAsia"/>
              <w:color w:val="404040"/>
              <w:kern w:val="2"/>
              <w:sz w:val="24"/>
              <w:szCs w:val="24"/>
            </w:rPr>
            <w:t>級</w:t>
          </w:r>
        </w:p>
      </w:tc>
      <w:tc>
        <w:tcPr>
          <w:tcW w:w="1985" w:type="dxa"/>
        </w:tcPr>
        <w:p w:rsidR="00943F10" w:rsidRPr="00B75930" w:rsidRDefault="00943F10">
          <w:pPr>
            <w:pStyle w:val="a8"/>
            <w:rPr>
              <w:rFonts w:ascii="標楷體" w:eastAsia="標楷體" w:hAnsi="標楷體"/>
              <w:color w:val="404040"/>
              <w:kern w:val="2"/>
              <w:sz w:val="24"/>
              <w:szCs w:val="24"/>
            </w:rPr>
          </w:pPr>
          <w:r w:rsidRPr="00B75930">
            <w:rPr>
              <w:rFonts w:ascii="標楷體" w:eastAsia="標楷體" w:hAnsi="標楷體" w:hint="eastAsia"/>
              <w:color w:val="404040"/>
              <w:kern w:val="2"/>
              <w:sz w:val="24"/>
              <w:szCs w:val="24"/>
            </w:rPr>
            <w:t>一般</w:t>
          </w:r>
        </w:p>
      </w:tc>
      <w:tc>
        <w:tcPr>
          <w:tcW w:w="1134" w:type="dxa"/>
        </w:tcPr>
        <w:p w:rsidR="00943F10" w:rsidRPr="00B75930" w:rsidRDefault="00943F10">
          <w:pPr>
            <w:pStyle w:val="a8"/>
            <w:rPr>
              <w:rFonts w:ascii="標楷體" w:eastAsia="標楷體" w:hAnsi="標楷體"/>
              <w:color w:val="404040"/>
              <w:kern w:val="2"/>
              <w:sz w:val="24"/>
              <w:szCs w:val="24"/>
            </w:rPr>
          </w:pPr>
          <w:r w:rsidRPr="00B75930">
            <w:rPr>
              <w:rFonts w:ascii="標楷體" w:eastAsia="標楷體" w:hAnsi="標楷體" w:hint="eastAsia"/>
              <w:color w:val="404040"/>
              <w:kern w:val="2"/>
              <w:sz w:val="24"/>
              <w:szCs w:val="24"/>
            </w:rPr>
            <w:t>版</w:t>
          </w:r>
          <w:r w:rsidRPr="00B75930">
            <w:rPr>
              <w:rFonts w:ascii="標楷體" w:eastAsia="標楷體" w:hAnsi="標楷體"/>
              <w:color w:val="404040"/>
              <w:kern w:val="2"/>
              <w:sz w:val="24"/>
              <w:szCs w:val="24"/>
            </w:rPr>
            <w:t xml:space="preserve">  </w:t>
          </w:r>
          <w:r w:rsidRPr="00B75930">
            <w:rPr>
              <w:rFonts w:ascii="標楷體" w:eastAsia="標楷體" w:hAnsi="標楷體" w:hint="eastAsia"/>
              <w:color w:val="404040"/>
              <w:kern w:val="2"/>
              <w:sz w:val="24"/>
              <w:szCs w:val="24"/>
            </w:rPr>
            <w:t>本</w:t>
          </w:r>
        </w:p>
      </w:tc>
      <w:tc>
        <w:tcPr>
          <w:tcW w:w="1625" w:type="dxa"/>
        </w:tcPr>
        <w:p w:rsidR="00943F10" w:rsidRPr="00B75930" w:rsidRDefault="00AB4C1D">
          <w:pPr>
            <w:pStyle w:val="a8"/>
            <w:rPr>
              <w:rFonts w:ascii="標楷體" w:eastAsia="標楷體" w:hAnsi="標楷體"/>
              <w:color w:val="404040"/>
              <w:kern w:val="2"/>
              <w:sz w:val="24"/>
              <w:szCs w:val="24"/>
            </w:rPr>
          </w:pPr>
          <w:r>
            <w:rPr>
              <w:rFonts w:ascii="標楷體" w:eastAsia="標楷體" w:hAnsi="標楷體" w:hint="eastAsia"/>
              <w:color w:val="404040"/>
              <w:kern w:val="2"/>
              <w:sz w:val="24"/>
              <w:szCs w:val="24"/>
            </w:rPr>
            <w:t>2.0</w:t>
          </w:r>
        </w:p>
      </w:tc>
    </w:tr>
  </w:tbl>
  <w:p w:rsidR="00943F10" w:rsidRDefault="00943F1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D0000D0"/>
    <w:lvl w:ilvl="0">
      <w:start w:val="1"/>
      <w:numFmt w:val="decimal"/>
      <w:lvlText w:val="%1."/>
      <w:lvlJc w:val="left"/>
      <w:pPr>
        <w:tabs>
          <w:tab w:val="num" w:pos="841"/>
        </w:tabs>
        <w:ind w:left="841" w:hanging="360"/>
      </w:pPr>
      <w:rPr>
        <w:rFonts w:cs="Times New Roman"/>
      </w:rPr>
    </w:lvl>
  </w:abstractNum>
  <w:abstractNum w:abstractNumId="1">
    <w:nsid w:val="01680EF0"/>
    <w:multiLevelType w:val="hybridMultilevel"/>
    <w:tmpl w:val="EC02972E"/>
    <w:lvl w:ilvl="0" w:tplc="2FBE179A">
      <w:start w:val="1"/>
      <w:numFmt w:val="decimal"/>
      <w:suff w:val="space"/>
      <w:lvlText w:val="6.%1"/>
      <w:lvlJc w:val="left"/>
      <w:pPr>
        <w:ind w:left="567" w:hanging="283"/>
      </w:pPr>
      <w:rPr>
        <w:rFonts w:cs="Times New Roman" w:hint="eastAsia"/>
      </w:rPr>
    </w:lvl>
    <w:lvl w:ilvl="1" w:tplc="04090019" w:tentative="1">
      <w:start w:val="1"/>
      <w:numFmt w:val="ideographTraditional"/>
      <w:lvlText w:val="%2、"/>
      <w:lvlJc w:val="left"/>
      <w:pPr>
        <w:ind w:left="2001" w:hanging="480"/>
      </w:pPr>
      <w:rPr>
        <w:rFonts w:cs="Times New Roman"/>
      </w:rPr>
    </w:lvl>
    <w:lvl w:ilvl="2" w:tplc="0409001B" w:tentative="1">
      <w:start w:val="1"/>
      <w:numFmt w:val="lowerRoman"/>
      <w:lvlText w:val="%3."/>
      <w:lvlJc w:val="right"/>
      <w:pPr>
        <w:ind w:left="2481" w:hanging="480"/>
      </w:pPr>
      <w:rPr>
        <w:rFonts w:cs="Times New Roman"/>
      </w:rPr>
    </w:lvl>
    <w:lvl w:ilvl="3" w:tplc="0409000F" w:tentative="1">
      <w:start w:val="1"/>
      <w:numFmt w:val="decimal"/>
      <w:lvlText w:val="%4."/>
      <w:lvlJc w:val="left"/>
      <w:pPr>
        <w:ind w:left="2961" w:hanging="480"/>
      </w:pPr>
      <w:rPr>
        <w:rFonts w:cs="Times New Roman"/>
      </w:rPr>
    </w:lvl>
    <w:lvl w:ilvl="4" w:tplc="04090019" w:tentative="1">
      <w:start w:val="1"/>
      <w:numFmt w:val="ideographTraditional"/>
      <w:lvlText w:val="%5、"/>
      <w:lvlJc w:val="left"/>
      <w:pPr>
        <w:ind w:left="3441" w:hanging="480"/>
      </w:pPr>
      <w:rPr>
        <w:rFonts w:cs="Times New Roman"/>
      </w:rPr>
    </w:lvl>
    <w:lvl w:ilvl="5" w:tplc="0409001B" w:tentative="1">
      <w:start w:val="1"/>
      <w:numFmt w:val="lowerRoman"/>
      <w:lvlText w:val="%6."/>
      <w:lvlJc w:val="right"/>
      <w:pPr>
        <w:ind w:left="3921" w:hanging="480"/>
      </w:pPr>
      <w:rPr>
        <w:rFonts w:cs="Times New Roman"/>
      </w:rPr>
    </w:lvl>
    <w:lvl w:ilvl="6" w:tplc="0409000F" w:tentative="1">
      <w:start w:val="1"/>
      <w:numFmt w:val="decimal"/>
      <w:lvlText w:val="%7."/>
      <w:lvlJc w:val="left"/>
      <w:pPr>
        <w:ind w:left="4401" w:hanging="480"/>
      </w:pPr>
      <w:rPr>
        <w:rFonts w:cs="Times New Roman"/>
      </w:rPr>
    </w:lvl>
    <w:lvl w:ilvl="7" w:tplc="04090019" w:tentative="1">
      <w:start w:val="1"/>
      <w:numFmt w:val="ideographTraditional"/>
      <w:lvlText w:val="%8、"/>
      <w:lvlJc w:val="left"/>
      <w:pPr>
        <w:ind w:left="4881" w:hanging="480"/>
      </w:pPr>
      <w:rPr>
        <w:rFonts w:cs="Times New Roman"/>
      </w:rPr>
    </w:lvl>
    <w:lvl w:ilvl="8" w:tplc="0409001B" w:tentative="1">
      <w:start w:val="1"/>
      <w:numFmt w:val="lowerRoman"/>
      <w:lvlText w:val="%9."/>
      <w:lvlJc w:val="right"/>
      <w:pPr>
        <w:ind w:left="5361" w:hanging="480"/>
      </w:pPr>
      <w:rPr>
        <w:rFonts w:cs="Times New Roman"/>
      </w:rPr>
    </w:lvl>
  </w:abstractNum>
  <w:abstractNum w:abstractNumId="2">
    <w:nsid w:val="03712386"/>
    <w:multiLevelType w:val="hybridMultilevel"/>
    <w:tmpl w:val="61F204AA"/>
    <w:lvl w:ilvl="0" w:tplc="038C7FC6">
      <w:start w:val="1"/>
      <w:numFmt w:val="bullet"/>
      <w:suff w:val="space"/>
      <w:lvlText w:val="◇"/>
      <w:lvlJc w:val="left"/>
      <w:pPr>
        <w:ind w:left="567" w:hanging="141"/>
      </w:pPr>
      <w:rPr>
        <w:rFonts w:ascii="標楷體" w:eastAsia="標楷體" w:hAnsi="標楷體" w:hint="eastAsia"/>
      </w:rPr>
    </w:lvl>
    <w:lvl w:ilvl="1" w:tplc="04090003">
      <w:start w:val="1"/>
      <w:numFmt w:val="bullet"/>
      <w:lvlText w:val=""/>
      <w:lvlJc w:val="left"/>
      <w:pPr>
        <w:tabs>
          <w:tab w:val="num" w:pos="2683"/>
        </w:tabs>
        <w:ind w:left="2683" w:hanging="420"/>
      </w:pPr>
      <w:rPr>
        <w:rFonts w:ascii="Wingdings" w:hAnsi="Wingdings" w:hint="default"/>
      </w:rPr>
    </w:lvl>
    <w:lvl w:ilvl="2" w:tplc="04090005" w:tentative="1">
      <w:start w:val="1"/>
      <w:numFmt w:val="bullet"/>
      <w:lvlText w:val=""/>
      <w:lvlJc w:val="left"/>
      <w:pPr>
        <w:tabs>
          <w:tab w:val="num" w:pos="3103"/>
        </w:tabs>
        <w:ind w:left="3103" w:hanging="420"/>
      </w:pPr>
      <w:rPr>
        <w:rFonts w:ascii="Wingdings" w:hAnsi="Wingdings" w:hint="default"/>
      </w:rPr>
    </w:lvl>
    <w:lvl w:ilvl="3" w:tplc="04090001" w:tentative="1">
      <w:start w:val="1"/>
      <w:numFmt w:val="bullet"/>
      <w:lvlText w:val=""/>
      <w:lvlJc w:val="left"/>
      <w:pPr>
        <w:tabs>
          <w:tab w:val="num" w:pos="3523"/>
        </w:tabs>
        <w:ind w:left="3523" w:hanging="420"/>
      </w:pPr>
      <w:rPr>
        <w:rFonts w:ascii="Wingdings" w:hAnsi="Wingdings" w:hint="default"/>
      </w:rPr>
    </w:lvl>
    <w:lvl w:ilvl="4" w:tplc="04090003" w:tentative="1">
      <w:start w:val="1"/>
      <w:numFmt w:val="bullet"/>
      <w:lvlText w:val=""/>
      <w:lvlJc w:val="left"/>
      <w:pPr>
        <w:tabs>
          <w:tab w:val="num" w:pos="3943"/>
        </w:tabs>
        <w:ind w:left="3943" w:hanging="420"/>
      </w:pPr>
      <w:rPr>
        <w:rFonts w:ascii="Wingdings" w:hAnsi="Wingdings" w:hint="default"/>
      </w:rPr>
    </w:lvl>
    <w:lvl w:ilvl="5" w:tplc="04090005" w:tentative="1">
      <w:start w:val="1"/>
      <w:numFmt w:val="bullet"/>
      <w:lvlText w:val=""/>
      <w:lvlJc w:val="left"/>
      <w:pPr>
        <w:tabs>
          <w:tab w:val="num" w:pos="4363"/>
        </w:tabs>
        <w:ind w:left="4363" w:hanging="420"/>
      </w:pPr>
      <w:rPr>
        <w:rFonts w:ascii="Wingdings" w:hAnsi="Wingdings" w:hint="default"/>
      </w:rPr>
    </w:lvl>
    <w:lvl w:ilvl="6" w:tplc="04090001" w:tentative="1">
      <w:start w:val="1"/>
      <w:numFmt w:val="bullet"/>
      <w:lvlText w:val=""/>
      <w:lvlJc w:val="left"/>
      <w:pPr>
        <w:tabs>
          <w:tab w:val="num" w:pos="4783"/>
        </w:tabs>
        <w:ind w:left="4783" w:hanging="420"/>
      </w:pPr>
      <w:rPr>
        <w:rFonts w:ascii="Wingdings" w:hAnsi="Wingdings" w:hint="default"/>
      </w:rPr>
    </w:lvl>
    <w:lvl w:ilvl="7" w:tplc="04090003" w:tentative="1">
      <w:start w:val="1"/>
      <w:numFmt w:val="bullet"/>
      <w:lvlText w:val=""/>
      <w:lvlJc w:val="left"/>
      <w:pPr>
        <w:tabs>
          <w:tab w:val="num" w:pos="5203"/>
        </w:tabs>
        <w:ind w:left="5203" w:hanging="420"/>
      </w:pPr>
      <w:rPr>
        <w:rFonts w:ascii="Wingdings" w:hAnsi="Wingdings" w:hint="default"/>
      </w:rPr>
    </w:lvl>
    <w:lvl w:ilvl="8" w:tplc="04090005" w:tentative="1">
      <w:start w:val="1"/>
      <w:numFmt w:val="bullet"/>
      <w:lvlText w:val=""/>
      <w:lvlJc w:val="left"/>
      <w:pPr>
        <w:tabs>
          <w:tab w:val="num" w:pos="5623"/>
        </w:tabs>
        <w:ind w:left="5623" w:hanging="420"/>
      </w:pPr>
      <w:rPr>
        <w:rFonts w:ascii="Wingdings" w:hAnsi="Wingdings" w:hint="default"/>
      </w:rPr>
    </w:lvl>
  </w:abstractNum>
  <w:abstractNum w:abstractNumId="3">
    <w:nsid w:val="1F6C251F"/>
    <w:multiLevelType w:val="hybridMultilevel"/>
    <w:tmpl w:val="BAA4DF24"/>
    <w:lvl w:ilvl="0" w:tplc="D6621E46">
      <w:start w:val="1"/>
      <w:numFmt w:val="decimal"/>
      <w:lvlText w:val="4.%1"/>
      <w:lvlJc w:val="left"/>
      <w:pPr>
        <w:ind w:left="1041" w:hanging="480"/>
      </w:pPr>
      <w:rPr>
        <w:rFonts w:cs="Times New Roman" w:hint="eastAsia"/>
      </w:rPr>
    </w:lvl>
    <w:lvl w:ilvl="1" w:tplc="D04690E2">
      <w:start w:val="1"/>
      <w:numFmt w:val="decimal"/>
      <w:suff w:val="space"/>
      <w:lvlText w:val="5.%2"/>
      <w:lvlJc w:val="left"/>
      <w:pPr>
        <w:ind w:left="567" w:hanging="283"/>
      </w:pPr>
      <w:rPr>
        <w:rFonts w:cs="Times New Roman" w:hint="eastAsia"/>
      </w:rPr>
    </w:lvl>
    <w:lvl w:ilvl="2" w:tplc="0409001B" w:tentative="1">
      <w:start w:val="1"/>
      <w:numFmt w:val="lowerRoman"/>
      <w:lvlText w:val="%3."/>
      <w:lvlJc w:val="right"/>
      <w:pPr>
        <w:ind w:left="2001" w:hanging="480"/>
      </w:pPr>
      <w:rPr>
        <w:rFonts w:cs="Times New Roman"/>
      </w:rPr>
    </w:lvl>
    <w:lvl w:ilvl="3" w:tplc="0409000F" w:tentative="1">
      <w:start w:val="1"/>
      <w:numFmt w:val="decimal"/>
      <w:lvlText w:val="%4."/>
      <w:lvlJc w:val="left"/>
      <w:pPr>
        <w:ind w:left="2481" w:hanging="480"/>
      </w:pPr>
      <w:rPr>
        <w:rFonts w:cs="Times New Roman"/>
      </w:rPr>
    </w:lvl>
    <w:lvl w:ilvl="4" w:tplc="04090019" w:tentative="1">
      <w:start w:val="1"/>
      <w:numFmt w:val="ideographTraditional"/>
      <w:lvlText w:val="%5、"/>
      <w:lvlJc w:val="left"/>
      <w:pPr>
        <w:ind w:left="2961" w:hanging="480"/>
      </w:pPr>
      <w:rPr>
        <w:rFonts w:cs="Times New Roman"/>
      </w:rPr>
    </w:lvl>
    <w:lvl w:ilvl="5" w:tplc="0409001B" w:tentative="1">
      <w:start w:val="1"/>
      <w:numFmt w:val="lowerRoman"/>
      <w:lvlText w:val="%6."/>
      <w:lvlJc w:val="right"/>
      <w:pPr>
        <w:ind w:left="3441" w:hanging="480"/>
      </w:pPr>
      <w:rPr>
        <w:rFonts w:cs="Times New Roman"/>
      </w:rPr>
    </w:lvl>
    <w:lvl w:ilvl="6" w:tplc="0409000F" w:tentative="1">
      <w:start w:val="1"/>
      <w:numFmt w:val="decimal"/>
      <w:lvlText w:val="%7."/>
      <w:lvlJc w:val="left"/>
      <w:pPr>
        <w:ind w:left="3921" w:hanging="480"/>
      </w:pPr>
      <w:rPr>
        <w:rFonts w:cs="Times New Roman"/>
      </w:rPr>
    </w:lvl>
    <w:lvl w:ilvl="7" w:tplc="04090019" w:tentative="1">
      <w:start w:val="1"/>
      <w:numFmt w:val="ideographTraditional"/>
      <w:lvlText w:val="%8、"/>
      <w:lvlJc w:val="left"/>
      <w:pPr>
        <w:ind w:left="4401" w:hanging="480"/>
      </w:pPr>
      <w:rPr>
        <w:rFonts w:cs="Times New Roman"/>
      </w:rPr>
    </w:lvl>
    <w:lvl w:ilvl="8" w:tplc="0409001B" w:tentative="1">
      <w:start w:val="1"/>
      <w:numFmt w:val="lowerRoman"/>
      <w:lvlText w:val="%9."/>
      <w:lvlJc w:val="right"/>
      <w:pPr>
        <w:ind w:left="4881" w:hanging="480"/>
      </w:pPr>
      <w:rPr>
        <w:rFonts w:cs="Times New Roman"/>
      </w:rPr>
    </w:lvl>
  </w:abstractNum>
  <w:abstractNum w:abstractNumId="4">
    <w:nsid w:val="26641612"/>
    <w:multiLevelType w:val="hybridMultilevel"/>
    <w:tmpl w:val="60BC5FF0"/>
    <w:lvl w:ilvl="0" w:tplc="F5882A7C">
      <w:start w:val="1"/>
      <w:numFmt w:val="bullet"/>
      <w:suff w:val="space"/>
      <w:lvlText w:val="◇"/>
      <w:lvlJc w:val="left"/>
      <w:pPr>
        <w:ind w:left="567" w:hanging="142"/>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2A257D55"/>
    <w:multiLevelType w:val="hybridMultilevel"/>
    <w:tmpl w:val="3E1059E0"/>
    <w:lvl w:ilvl="0" w:tplc="61568560">
      <w:start w:val="1"/>
      <w:numFmt w:val="decimal"/>
      <w:suff w:val="space"/>
      <w:lvlText w:val="4.%1"/>
      <w:lvlJc w:val="left"/>
      <w:pPr>
        <w:ind w:left="480" w:hanging="196"/>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4C5635B6"/>
    <w:multiLevelType w:val="multilevel"/>
    <w:tmpl w:val="73366B72"/>
    <w:lvl w:ilvl="0">
      <w:start w:val="1"/>
      <w:numFmt w:val="decimal"/>
      <w:lvlText w:val="%1."/>
      <w:lvlJc w:val="left"/>
      <w:pPr>
        <w:ind w:left="284" w:hanging="284"/>
      </w:pPr>
      <w:rPr>
        <w:rFonts w:cs="Times New Roman" w:hint="eastAsia"/>
      </w:rPr>
    </w:lvl>
    <w:lvl w:ilvl="1">
      <w:start w:val="1"/>
      <w:numFmt w:val="decimal"/>
      <w:isLgl/>
      <w:lvlText w:val="%1.%2"/>
      <w:lvlJc w:val="left"/>
      <w:pPr>
        <w:ind w:left="1053" w:hanging="492"/>
      </w:pPr>
      <w:rPr>
        <w:rFonts w:cs="Times New Roman" w:hint="default"/>
      </w:rPr>
    </w:lvl>
    <w:lvl w:ilvl="2">
      <w:start w:val="1"/>
      <w:numFmt w:val="decimal"/>
      <w:isLgl/>
      <w:lvlText w:val="%1.%2.%3"/>
      <w:lvlJc w:val="left"/>
      <w:pPr>
        <w:ind w:left="1842" w:hanging="720"/>
      </w:pPr>
      <w:rPr>
        <w:rFonts w:cs="Times New Roman" w:hint="default"/>
      </w:rPr>
    </w:lvl>
    <w:lvl w:ilvl="3">
      <w:start w:val="1"/>
      <w:numFmt w:val="decimal"/>
      <w:isLgl/>
      <w:lvlText w:val="%1.%2.%3.%4"/>
      <w:lvlJc w:val="left"/>
      <w:pPr>
        <w:ind w:left="2763" w:hanging="1080"/>
      </w:pPr>
      <w:rPr>
        <w:rFonts w:cs="Times New Roman" w:hint="default"/>
      </w:rPr>
    </w:lvl>
    <w:lvl w:ilvl="4">
      <w:start w:val="1"/>
      <w:numFmt w:val="decimal"/>
      <w:isLgl/>
      <w:lvlText w:val="%1.%2.%3.%4.%5"/>
      <w:lvlJc w:val="left"/>
      <w:pPr>
        <w:ind w:left="3324" w:hanging="1080"/>
      </w:pPr>
      <w:rPr>
        <w:rFonts w:cs="Times New Roman" w:hint="default"/>
      </w:rPr>
    </w:lvl>
    <w:lvl w:ilvl="5">
      <w:start w:val="1"/>
      <w:numFmt w:val="decimal"/>
      <w:isLgl/>
      <w:lvlText w:val="%1.%2.%3.%4.%5.%6"/>
      <w:lvlJc w:val="left"/>
      <w:pPr>
        <w:ind w:left="4245" w:hanging="1440"/>
      </w:pPr>
      <w:rPr>
        <w:rFonts w:cs="Times New Roman" w:hint="default"/>
      </w:rPr>
    </w:lvl>
    <w:lvl w:ilvl="6">
      <w:start w:val="1"/>
      <w:numFmt w:val="decimal"/>
      <w:isLgl/>
      <w:lvlText w:val="%1.%2.%3.%4.%5.%6.%7"/>
      <w:lvlJc w:val="left"/>
      <w:pPr>
        <w:ind w:left="4806" w:hanging="1440"/>
      </w:pPr>
      <w:rPr>
        <w:rFonts w:cs="Times New Roman" w:hint="default"/>
      </w:rPr>
    </w:lvl>
    <w:lvl w:ilvl="7">
      <w:start w:val="1"/>
      <w:numFmt w:val="decimal"/>
      <w:isLgl/>
      <w:lvlText w:val="%1.%2.%3.%4.%5.%6.%7.%8"/>
      <w:lvlJc w:val="left"/>
      <w:pPr>
        <w:ind w:left="5727" w:hanging="1800"/>
      </w:pPr>
      <w:rPr>
        <w:rFonts w:cs="Times New Roman" w:hint="default"/>
      </w:rPr>
    </w:lvl>
    <w:lvl w:ilvl="8">
      <w:start w:val="1"/>
      <w:numFmt w:val="decimal"/>
      <w:isLgl/>
      <w:lvlText w:val="%1.%2.%3.%4.%5.%6.%7.%8.%9"/>
      <w:lvlJc w:val="left"/>
      <w:pPr>
        <w:ind w:left="6648" w:hanging="2160"/>
      </w:pPr>
      <w:rPr>
        <w:rFonts w:cs="Times New Roman" w:hint="default"/>
      </w:rPr>
    </w:lvl>
  </w:abstractNum>
  <w:abstractNum w:abstractNumId="7">
    <w:nsid w:val="4C81398D"/>
    <w:multiLevelType w:val="hybridMultilevel"/>
    <w:tmpl w:val="CF24166A"/>
    <w:lvl w:ilvl="0" w:tplc="D8AA76EC">
      <w:start w:val="1"/>
      <w:numFmt w:val="bullet"/>
      <w:suff w:val="space"/>
      <w:lvlText w:val="◇"/>
      <w:lvlJc w:val="left"/>
      <w:pPr>
        <w:ind w:left="567" w:hanging="142"/>
      </w:pPr>
      <w:rPr>
        <w:rFonts w:ascii="標楷體" w:eastAsia="標楷體" w:hAnsi="標楷體" w:hint="eastAsia"/>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8">
    <w:nsid w:val="4E443964"/>
    <w:multiLevelType w:val="hybridMultilevel"/>
    <w:tmpl w:val="ECB8095E"/>
    <w:lvl w:ilvl="0" w:tplc="8228D206">
      <w:start w:val="1"/>
      <w:numFmt w:val="bullet"/>
      <w:suff w:val="space"/>
      <w:lvlText w:val="◇"/>
      <w:lvlJc w:val="left"/>
      <w:pPr>
        <w:ind w:left="567" w:hanging="142"/>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4E880C39"/>
    <w:multiLevelType w:val="hybridMultilevel"/>
    <w:tmpl w:val="C622793A"/>
    <w:lvl w:ilvl="0" w:tplc="FB707988">
      <w:start w:val="1"/>
      <w:numFmt w:val="decimal"/>
      <w:suff w:val="space"/>
      <w:lvlText w:val="3.%1"/>
      <w:lvlJc w:val="left"/>
      <w:pPr>
        <w:ind w:left="567" w:hanging="283"/>
      </w:pPr>
      <w:rPr>
        <w:rFonts w:ascii="Times New Roman" w:hAnsi="Times New Roman" w:cs="Times New Roman" w:hint="default"/>
        <w:b/>
        <w:sz w:val="28"/>
        <w:szCs w:val="28"/>
      </w:rPr>
    </w:lvl>
    <w:lvl w:ilvl="1" w:tplc="04090019" w:tentative="1">
      <w:start w:val="1"/>
      <w:numFmt w:val="ideographTraditional"/>
      <w:lvlText w:val="%2、"/>
      <w:lvlJc w:val="left"/>
      <w:pPr>
        <w:ind w:left="1464" w:hanging="480"/>
      </w:pPr>
      <w:rPr>
        <w:rFonts w:cs="Times New Roman"/>
      </w:rPr>
    </w:lvl>
    <w:lvl w:ilvl="2" w:tplc="0409001B" w:tentative="1">
      <w:start w:val="1"/>
      <w:numFmt w:val="lowerRoman"/>
      <w:lvlText w:val="%3."/>
      <w:lvlJc w:val="right"/>
      <w:pPr>
        <w:ind w:left="1944" w:hanging="480"/>
      </w:pPr>
      <w:rPr>
        <w:rFonts w:cs="Times New Roman"/>
      </w:rPr>
    </w:lvl>
    <w:lvl w:ilvl="3" w:tplc="0409000F" w:tentative="1">
      <w:start w:val="1"/>
      <w:numFmt w:val="decimal"/>
      <w:lvlText w:val="%4."/>
      <w:lvlJc w:val="left"/>
      <w:pPr>
        <w:ind w:left="2424" w:hanging="480"/>
      </w:pPr>
      <w:rPr>
        <w:rFonts w:cs="Times New Roman"/>
      </w:rPr>
    </w:lvl>
    <w:lvl w:ilvl="4" w:tplc="04090019" w:tentative="1">
      <w:start w:val="1"/>
      <w:numFmt w:val="ideographTraditional"/>
      <w:lvlText w:val="%5、"/>
      <w:lvlJc w:val="left"/>
      <w:pPr>
        <w:ind w:left="2904" w:hanging="480"/>
      </w:pPr>
      <w:rPr>
        <w:rFonts w:cs="Times New Roman"/>
      </w:rPr>
    </w:lvl>
    <w:lvl w:ilvl="5" w:tplc="0409001B" w:tentative="1">
      <w:start w:val="1"/>
      <w:numFmt w:val="lowerRoman"/>
      <w:lvlText w:val="%6."/>
      <w:lvlJc w:val="right"/>
      <w:pPr>
        <w:ind w:left="3384" w:hanging="480"/>
      </w:pPr>
      <w:rPr>
        <w:rFonts w:cs="Times New Roman"/>
      </w:rPr>
    </w:lvl>
    <w:lvl w:ilvl="6" w:tplc="0409000F" w:tentative="1">
      <w:start w:val="1"/>
      <w:numFmt w:val="decimal"/>
      <w:lvlText w:val="%7."/>
      <w:lvlJc w:val="left"/>
      <w:pPr>
        <w:ind w:left="3864" w:hanging="480"/>
      </w:pPr>
      <w:rPr>
        <w:rFonts w:cs="Times New Roman"/>
      </w:rPr>
    </w:lvl>
    <w:lvl w:ilvl="7" w:tplc="04090019" w:tentative="1">
      <w:start w:val="1"/>
      <w:numFmt w:val="ideographTraditional"/>
      <w:lvlText w:val="%8、"/>
      <w:lvlJc w:val="left"/>
      <w:pPr>
        <w:ind w:left="4344" w:hanging="480"/>
      </w:pPr>
      <w:rPr>
        <w:rFonts w:cs="Times New Roman"/>
      </w:rPr>
    </w:lvl>
    <w:lvl w:ilvl="8" w:tplc="0409001B" w:tentative="1">
      <w:start w:val="1"/>
      <w:numFmt w:val="lowerRoman"/>
      <w:lvlText w:val="%9."/>
      <w:lvlJc w:val="right"/>
      <w:pPr>
        <w:ind w:left="4824" w:hanging="480"/>
      </w:pPr>
      <w:rPr>
        <w:rFonts w:cs="Times New Roman"/>
      </w:rPr>
    </w:lvl>
  </w:abstractNum>
  <w:abstractNum w:abstractNumId="10">
    <w:nsid w:val="526C4094"/>
    <w:multiLevelType w:val="hybridMultilevel"/>
    <w:tmpl w:val="48E4E6C6"/>
    <w:lvl w:ilvl="0" w:tplc="17B86A66">
      <w:start w:val="1"/>
      <w:numFmt w:val="bullet"/>
      <w:suff w:val="space"/>
      <w:lvlText w:val="◇"/>
      <w:lvlJc w:val="left"/>
      <w:pPr>
        <w:ind w:left="906" w:hanging="480"/>
      </w:pPr>
      <w:rPr>
        <w:rFonts w:ascii="標楷體" w:eastAsia="標楷體" w:hAnsi="標楷體" w:hint="eastAsia"/>
      </w:rPr>
    </w:lvl>
    <w:lvl w:ilvl="1" w:tplc="04090003" w:tentative="1">
      <w:start w:val="1"/>
      <w:numFmt w:val="bullet"/>
      <w:lvlText w:val=""/>
      <w:lvlJc w:val="left"/>
      <w:pPr>
        <w:ind w:left="1386" w:hanging="480"/>
      </w:pPr>
      <w:rPr>
        <w:rFonts w:ascii="Wingdings" w:hAnsi="Wingdings" w:hint="default"/>
      </w:rPr>
    </w:lvl>
    <w:lvl w:ilvl="2" w:tplc="04090005"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3" w:tentative="1">
      <w:start w:val="1"/>
      <w:numFmt w:val="bullet"/>
      <w:lvlText w:val=""/>
      <w:lvlJc w:val="left"/>
      <w:pPr>
        <w:ind w:left="2826" w:hanging="480"/>
      </w:pPr>
      <w:rPr>
        <w:rFonts w:ascii="Wingdings" w:hAnsi="Wingdings" w:hint="default"/>
      </w:rPr>
    </w:lvl>
    <w:lvl w:ilvl="5" w:tplc="04090005"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3" w:tentative="1">
      <w:start w:val="1"/>
      <w:numFmt w:val="bullet"/>
      <w:lvlText w:val=""/>
      <w:lvlJc w:val="left"/>
      <w:pPr>
        <w:ind w:left="4266" w:hanging="480"/>
      </w:pPr>
      <w:rPr>
        <w:rFonts w:ascii="Wingdings" w:hAnsi="Wingdings" w:hint="default"/>
      </w:rPr>
    </w:lvl>
    <w:lvl w:ilvl="8" w:tplc="04090005" w:tentative="1">
      <w:start w:val="1"/>
      <w:numFmt w:val="bullet"/>
      <w:lvlText w:val=""/>
      <w:lvlJc w:val="left"/>
      <w:pPr>
        <w:ind w:left="4746" w:hanging="480"/>
      </w:pPr>
      <w:rPr>
        <w:rFonts w:ascii="Wingdings" w:hAnsi="Wingdings" w:hint="default"/>
      </w:rPr>
    </w:lvl>
  </w:abstractNum>
  <w:abstractNum w:abstractNumId="11">
    <w:nsid w:val="5D4E4753"/>
    <w:multiLevelType w:val="hybridMultilevel"/>
    <w:tmpl w:val="5226F9C0"/>
    <w:lvl w:ilvl="0" w:tplc="8AB0F032">
      <w:start w:val="1"/>
      <w:numFmt w:val="bullet"/>
      <w:suff w:val="space"/>
      <w:lvlText w:val="◇"/>
      <w:lvlJc w:val="left"/>
      <w:pPr>
        <w:ind w:left="906" w:hanging="480"/>
      </w:pPr>
      <w:rPr>
        <w:rFonts w:ascii="標楷體" w:eastAsia="標楷體" w:hAnsi="標楷體" w:hint="eastAsia"/>
      </w:rPr>
    </w:lvl>
    <w:lvl w:ilvl="1" w:tplc="04090003" w:tentative="1">
      <w:start w:val="1"/>
      <w:numFmt w:val="bullet"/>
      <w:lvlText w:val=""/>
      <w:lvlJc w:val="left"/>
      <w:pPr>
        <w:ind w:left="1944" w:hanging="480"/>
      </w:pPr>
      <w:rPr>
        <w:rFonts w:ascii="Wingdings" w:hAnsi="Wingdings" w:hint="default"/>
      </w:rPr>
    </w:lvl>
    <w:lvl w:ilvl="2" w:tplc="04090005" w:tentative="1">
      <w:start w:val="1"/>
      <w:numFmt w:val="bullet"/>
      <w:lvlText w:val=""/>
      <w:lvlJc w:val="left"/>
      <w:pPr>
        <w:ind w:left="2424" w:hanging="480"/>
      </w:pPr>
      <w:rPr>
        <w:rFonts w:ascii="Wingdings" w:hAnsi="Wingdings" w:hint="default"/>
      </w:rPr>
    </w:lvl>
    <w:lvl w:ilvl="3" w:tplc="04090001" w:tentative="1">
      <w:start w:val="1"/>
      <w:numFmt w:val="bullet"/>
      <w:lvlText w:val=""/>
      <w:lvlJc w:val="left"/>
      <w:pPr>
        <w:ind w:left="2904" w:hanging="480"/>
      </w:pPr>
      <w:rPr>
        <w:rFonts w:ascii="Wingdings" w:hAnsi="Wingdings" w:hint="default"/>
      </w:rPr>
    </w:lvl>
    <w:lvl w:ilvl="4" w:tplc="04090003" w:tentative="1">
      <w:start w:val="1"/>
      <w:numFmt w:val="bullet"/>
      <w:lvlText w:val=""/>
      <w:lvlJc w:val="left"/>
      <w:pPr>
        <w:ind w:left="3384" w:hanging="480"/>
      </w:pPr>
      <w:rPr>
        <w:rFonts w:ascii="Wingdings" w:hAnsi="Wingdings" w:hint="default"/>
      </w:rPr>
    </w:lvl>
    <w:lvl w:ilvl="5" w:tplc="04090005" w:tentative="1">
      <w:start w:val="1"/>
      <w:numFmt w:val="bullet"/>
      <w:lvlText w:val=""/>
      <w:lvlJc w:val="left"/>
      <w:pPr>
        <w:ind w:left="3864" w:hanging="480"/>
      </w:pPr>
      <w:rPr>
        <w:rFonts w:ascii="Wingdings" w:hAnsi="Wingdings" w:hint="default"/>
      </w:rPr>
    </w:lvl>
    <w:lvl w:ilvl="6" w:tplc="04090001" w:tentative="1">
      <w:start w:val="1"/>
      <w:numFmt w:val="bullet"/>
      <w:lvlText w:val=""/>
      <w:lvlJc w:val="left"/>
      <w:pPr>
        <w:ind w:left="4344" w:hanging="480"/>
      </w:pPr>
      <w:rPr>
        <w:rFonts w:ascii="Wingdings" w:hAnsi="Wingdings" w:hint="default"/>
      </w:rPr>
    </w:lvl>
    <w:lvl w:ilvl="7" w:tplc="04090003" w:tentative="1">
      <w:start w:val="1"/>
      <w:numFmt w:val="bullet"/>
      <w:lvlText w:val=""/>
      <w:lvlJc w:val="left"/>
      <w:pPr>
        <w:ind w:left="4824" w:hanging="480"/>
      </w:pPr>
      <w:rPr>
        <w:rFonts w:ascii="Wingdings" w:hAnsi="Wingdings" w:hint="default"/>
      </w:rPr>
    </w:lvl>
    <w:lvl w:ilvl="8" w:tplc="04090005" w:tentative="1">
      <w:start w:val="1"/>
      <w:numFmt w:val="bullet"/>
      <w:lvlText w:val=""/>
      <w:lvlJc w:val="left"/>
      <w:pPr>
        <w:ind w:left="5304" w:hanging="480"/>
      </w:pPr>
      <w:rPr>
        <w:rFonts w:ascii="Wingdings" w:hAnsi="Wingdings" w:hint="default"/>
      </w:rPr>
    </w:lvl>
  </w:abstractNum>
  <w:abstractNum w:abstractNumId="12">
    <w:nsid w:val="5EEE1172"/>
    <w:multiLevelType w:val="hybridMultilevel"/>
    <w:tmpl w:val="ECB8095E"/>
    <w:lvl w:ilvl="0" w:tplc="8228D206">
      <w:start w:val="1"/>
      <w:numFmt w:val="bullet"/>
      <w:suff w:val="space"/>
      <w:lvlText w:val="◇"/>
      <w:lvlJc w:val="left"/>
      <w:pPr>
        <w:ind w:left="567" w:hanging="142"/>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60043C7B"/>
    <w:multiLevelType w:val="hybridMultilevel"/>
    <w:tmpl w:val="B8B6BAC0"/>
    <w:lvl w:ilvl="0" w:tplc="EA14A260">
      <w:start w:val="1"/>
      <w:numFmt w:val="bullet"/>
      <w:suff w:val="space"/>
      <w:lvlText w:val="◇"/>
      <w:lvlJc w:val="left"/>
      <w:pPr>
        <w:ind w:left="567" w:hanging="142"/>
      </w:pPr>
      <w:rPr>
        <w:rFonts w:ascii="標楷體" w:eastAsia="標楷體" w:hAnsi="標楷體" w:hint="eastAsia"/>
      </w:rPr>
    </w:lvl>
    <w:lvl w:ilvl="1" w:tplc="04090003" w:tentative="1">
      <w:start w:val="1"/>
      <w:numFmt w:val="bullet"/>
      <w:lvlText w:val=""/>
      <w:lvlJc w:val="left"/>
      <w:pPr>
        <w:ind w:left="1669" w:hanging="480"/>
      </w:pPr>
      <w:rPr>
        <w:rFonts w:ascii="Wingdings" w:hAnsi="Wingdings" w:hint="default"/>
      </w:rPr>
    </w:lvl>
    <w:lvl w:ilvl="2" w:tplc="04090005" w:tentative="1">
      <w:start w:val="1"/>
      <w:numFmt w:val="bullet"/>
      <w:lvlText w:val=""/>
      <w:lvlJc w:val="left"/>
      <w:pPr>
        <w:ind w:left="2149" w:hanging="480"/>
      </w:pPr>
      <w:rPr>
        <w:rFonts w:ascii="Wingdings" w:hAnsi="Wingdings" w:hint="default"/>
      </w:rPr>
    </w:lvl>
    <w:lvl w:ilvl="3" w:tplc="04090001" w:tentative="1">
      <w:start w:val="1"/>
      <w:numFmt w:val="bullet"/>
      <w:lvlText w:val=""/>
      <w:lvlJc w:val="left"/>
      <w:pPr>
        <w:ind w:left="2629" w:hanging="480"/>
      </w:pPr>
      <w:rPr>
        <w:rFonts w:ascii="Wingdings" w:hAnsi="Wingdings" w:hint="default"/>
      </w:rPr>
    </w:lvl>
    <w:lvl w:ilvl="4" w:tplc="04090003" w:tentative="1">
      <w:start w:val="1"/>
      <w:numFmt w:val="bullet"/>
      <w:lvlText w:val=""/>
      <w:lvlJc w:val="left"/>
      <w:pPr>
        <w:ind w:left="3109" w:hanging="480"/>
      </w:pPr>
      <w:rPr>
        <w:rFonts w:ascii="Wingdings" w:hAnsi="Wingdings" w:hint="default"/>
      </w:rPr>
    </w:lvl>
    <w:lvl w:ilvl="5" w:tplc="04090005" w:tentative="1">
      <w:start w:val="1"/>
      <w:numFmt w:val="bullet"/>
      <w:lvlText w:val=""/>
      <w:lvlJc w:val="left"/>
      <w:pPr>
        <w:ind w:left="3589" w:hanging="480"/>
      </w:pPr>
      <w:rPr>
        <w:rFonts w:ascii="Wingdings" w:hAnsi="Wingdings" w:hint="default"/>
      </w:rPr>
    </w:lvl>
    <w:lvl w:ilvl="6" w:tplc="04090001" w:tentative="1">
      <w:start w:val="1"/>
      <w:numFmt w:val="bullet"/>
      <w:lvlText w:val=""/>
      <w:lvlJc w:val="left"/>
      <w:pPr>
        <w:ind w:left="4069" w:hanging="480"/>
      </w:pPr>
      <w:rPr>
        <w:rFonts w:ascii="Wingdings" w:hAnsi="Wingdings" w:hint="default"/>
      </w:rPr>
    </w:lvl>
    <w:lvl w:ilvl="7" w:tplc="04090003" w:tentative="1">
      <w:start w:val="1"/>
      <w:numFmt w:val="bullet"/>
      <w:lvlText w:val=""/>
      <w:lvlJc w:val="left"/>
      <w:pPr>
        <w:ind w:left="4549" w:hanging="480"/>
      </w:pPr>
      <w:rPr>
        <w:rFonts w:ascii="Wingdings" w:hAnsi="Wingdings" w:hint="default"/>
      </w:rPr>
    </w:lvl>
    <w:lvl w:ilvl="8" w:tplc="04090005" w:tentative="1">
      <w:start w:val="1"/>
      <w:numFmt w:val="bullet"/>
      <w:lvlText w:val=""/>
      <w:lvlJc w:val="left"/>
      <w:pPr>
        <w:ind w:left="5029" w:hanging="480"/>
      </w:pPr>
      <w:rPr>
        <w:rFonts w:ascii="Wingdings" w:hAnsi="Wingdings" w:hint="default"/>
      </w:rPr>
    </w:lvl>
  </w:abstractNum>
  <w:abstractNum w:abstractNumId="14">
    <w:nsid w:val="6CB11212"/>
    <w:multiLevelType w:val="multilevel"/>
    <w:tmpl w:val="9DE00E4C"/>
    <w:lvl w:ilvl="0">
      <w:start w:val="1"/>
      <w:numFmt w:val="bullet"/>
      <w:pStyle w:val="2"/>
      <w:lvlText w:val=""/>
      <w:lvlJc w:val="left"/>
      <w:pPr>
        <w:tabs>
          <w:tab w:val="num" w:pos="420"/>
        </w:tabs>
        <w:ind w:left="420" w:hanging="420"/>
      </w:pPr>
      <w:rPr>
        <w:rFonts w:ascii="Wingdings" w:hAnsi="Wingdings" w:hint="default"/>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418"/>
        </w:tabs>
        <w:ind w:left="1418" w:hanging="567"/>
      </w:pPr>
      <w:rPr>
        <w:rFonts w:cs="Times New Roman" w:hint="eastAsia"/>
      </w:rPr>
    </w:lvl>
    <w:lvl w:ilvl="3">
      <w:start w:val="1"/>
      <w:numFmt w:val="decimal"/>
      <w:lvlText w:val="%1.%2.%3.%4"/>
      <w:lvlJc w:val="left"/>
      <w:pPr>
        <w:tabs>
          <w:tab w:val="num" w:pos="1984"/>
        </w:tabs>
        <w:ind w:left="1984" w:hanging="708"/>
      </w:pPr>
      <w:rPr>
        <w:rFonts w:cs="Times New Roman" w:hint="eastAsia"/>
      </w:rPr>
    </w:lvl>
    <w:lvl w:ilvl="4">
      <w:start w:val="1"/>
      <w:numFmt w:val="decimal"/>
      <w:lvlText w:val="%1.%2.%3.%4.%5"/>
      <w:lvlJc w:val="left"/>
      <w:pPr>
        <w:tabs>
          <w:tab w:val="num" w:pos="2551"/>
        </w:tabs>
        <w:ind w:left="2551" w:hanging="850"/>
      </w:pPr>
      <w:rPr>
        <w:rFonts w:cs="Times New Roman" w:hint="eastAsia"/>
      </w:rPr>
    </w:lvl>
    <w:lvl w:ilvl="5">
      <w:start w:val="1"/>
      <w:numFmt w:val="decimal"/>
      <w:lvlText w:val="%1.%2.%3.%4.%5.%6"/>
      <w:lvlJc w:val="left"/>
      <w:pPr>
        <w:tabs>
          <w:tab w:val="num" w:pos="3260"/>
        </w:tabs>
        <w:ind w:left="3260" w:hanging="1134"/>
      </w:pPr>
      <w:rPr>
        <w:rFonts w:cs="Times New Roman" w:hint="eastAsia"/>
      </w:rPr>
    </w:lvl>
    <w:lvl w:ilvl="6">
      <w:start w:val="1"/>
      <w:numFmt w:val="decimal"/>
      <w:lvlText w:val="%1.%2.%3.%4.%5.%6.%7"/>
      <w:lvlJc w:val="left"/>
      <w:pPr>
        <w:tabs>
          <w:tab w:val="num" w:pos="3827"/>
        </w:tabs>
        <w:ind w:left="3827" w:hanging="1276"/>
      </w:pPr>
      <w:rPr>
        <w:rFonts w:cs="Times New Roman" w:hint="eastAsia"/>
      </w:rPr>
    </w:lvl>
    <w:lvl w:ilvl="7">
      <w:start w:val="1"/>
      <w:numFmt w:val="decimal"/>
      <w:lvlText w:val="%1.%2.%3.%4.%5.%6.%7.%8"/>
      <w:lvlJc w:val="left"/>
      <w:pPr>
        <w:tabs>
          <w:tab w:val="num" w:pos="4394"/>
        </w:tabs>
        <w:ind w:left="4394" w:hanging="1418"/>
      </w:pPr>
      <w:rPr>
        <w:rFonts w:cs="Times New Roman" w:hint="eastAsia"/>
      </w:rPr>
    </w:lvl>
    <w:lvl w:ilvl="8">
      <w:start w:val="1"/>
      <w:numFmt w:val="decimal"/>
      <w:lvlText w:val="%1.%2.%3.%4.%5.%6.%7.%8.%9"/>
      <w:lvlJc w:val="left"/>
      <w:pPr>
        <w:tabs>
          <w:tab w:val="num" w:pos="5102"/>
        </w:tabs>
        <w:ind w:left="5102" w:hanging="1700"/>
      </w:pPr>
      <w:rPr>
        <w:rFonts w:cs="Times New Roman" w:hint="eastAsia"/>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4"/>
  </w:num>
  <w:num w:numId="18">
    <w:abstractNumId w:val="10"/>
  </w:num>
  <w:num w:numId="19">
    <w:abstractNumId w:val="8"/>
  </w:num>
  <w:num w:numId="20">
    <w:abstractNumId w:val="13"/>
  </w:num>
  <w:num w:numId="21">
    <w:abstractNumId w:val="4"/>
  </w:num>
  <w:num w:numId="22">
    <w:abstractNumId w:val="6"/>
  </w:num>
  <w:num w:numId="23">
    <w:abstractNumId w:val="9"/>
  </w:num>
  <w:num w:numId="24">
    <w:abstractNumId w:val="11"/>
  </w:num>
  <w:num w:numId="25">
    <w:abstractNumId w:val="5"/>
  </w:num>
  <w:num w:numId="26">
    <w:abstractNumId w:val="3"/>
  </w:num>
  <w:num w:numId="27">
    <w:abstractNumId w:val="1"/>
  </w:num>
  <w:num w:numId="28">
    <w:abstractNumId w:val="2"/>
  </w:num>
  <w:num w:numId="29">
    <w:abstractNumId w:val="12"/>
  </w:num>
  <w:num w:numId="30">
    <w:abstractNumId w:val="9"/>
    <w:lvlOverride w:ilvl="0">
      <w:lvl w:ilvl="0" w:tplc="FB707988">
        <w:start w:val="1"/>
        <w:numFmt w:val="decimal"/>
        <w:suff w:val="space"/>
        <w:lvlText w:val="3.%1"/>
        <w:lvlJc w:val="left"/>
        <w:pPr>
          <w:ind w:left="567" w:hanging="283"/>
        </w:pPr>
        <w:rPr>
          <w:rFonts w:ascii="Times New Roman" w:hAnsi="Times New Roman" w:cs="Times New Roman" w:hint="default"/>
          <w:b/>
          <w:sz w:val="28"/>
          <w:szCs w:val="28"/>
        </w:rPr>
      </w:lvl>
    </w:lvlOverride>
    <w:lvlOverride w:ilvl="1">
      <w:lvl w:ilvl="1" w:tplc="04090019" w:tentative="1">
        <w:start w:val="1"/>
        <w:numFmt w:val="ideographTraditional"/>
        <w:lvlText w:val="%2、"/>
        <w:lvlJc w:val="left"/>
        <w:pPr>
          <w:ind w:left="960" w:hanging="480"/>
        </w:pPr>
        <w:rPr>
          <w:rFonts w:cs="Times New Roman"/>
        </w:rPr>
      </w:lvl>
    </w:lvlOverride>
    <w:lvlOverride w:ilvl="2">
      <w:lvl w:ilvl="2" w:tplc="0409001B" w:tentative="1">
        <w:start w:val="1"/>
        <w:numFmt w:val="lowerRoman"/>
        <w:lvlText w:val="%3."/>
        <w:lvlJc w:val="right"/>
        <w:pPr>
          <w:ind w:left="1440" w:hanging="480"/>
        </w:pPr>
        <w:rPr>
          <w:rFonts w:cs="Times New Roman"/>
        </w:rPr>
      </w:lvl>
    </w:lvlOverride>
    <w:lvlOverride w:ilvl="3">
      <w:lvl w:ilvl="3" w:tplc="0409000F" w:tentative="1">
        <w:start w:val="1"/>
        <w:numFmt w:val="decimal"/>
        <w:lvlText w:val="%4."/>
        <w:lvlJc w:val="left"/>
        <w:pPr>
          <w:ind w:left="1920" w:hanging="480"/>
        </w:pPr>
        <w:rPr>
          <w:rFonts w:cs="Times New Roman"/>
        </w:rPr>
      </w:lvl>
    </w:lvlOverride>
    <w:lvlOverride w:ilvl="4">
      <w:lvl w:ilvl="4" w:tplc="04090019" w:tentative="1">
        <w:start w:val="1"/>
        <w:numFmt w:val="ideographTraditional"/>
        <w:lvlText w:val="%5、"/>
        <w:lvlJc w:val="left"/>
        <w:pPr>
          <w:ind w:left="2400" w:hanging="480"/>
        </w:pPr>
        <w:rPr>
          <w:rFonts w:cs="Times New Roman"/>
        </w:rPr>
      </w:lvl>
    </w:lvlOverride>
    <w:lvlOverride w:ilvl="5">
      <w:lvl w:ilvl="5" w:tplc="0409001B" w:tentative="1">
        <w:start w:val="1"/>
        <w:numFmt w:val="lowerRoman"/>
        <w:lvlText w:val="%6."/>
        <w:lvlJc w:val="right"/>
        <w:pPr>
          <w:ind w:left="2880" w:hanging="480"/>
        </w:pPr>
        <w:rPr>
          <w:rFonts w:cs="Times New Roman"/>
        </w:rPr>
      </w:lvl>
    </w:lvlOverride>
    <w:lvlOverride w:ilvl="6">
      <w:lvl w:ilvl="6" w:tplc="0409000F" w:tentative="1">
        <w:start w:val="1"/>
        <w:numFmt w:val="decimal"/>
        <w:lvlText w:val="%7."/>
        <w:lvlJc w:val="left"/>
        <w:pPr>
          <w:ind w:left="3360" w:hanging="480"/>
        </w:pPr>
        <w:rPr>
          <w:rFonts w:cs="Times New Roman"/>
        </w:rPr>
      </w:lvl>
    </w:lvlOverride>
    <w:lvlOverride w:ilvl="7">
      <w:lvl w:ilvl="7" w:tplc="04090019" w:tentative="1">
        <w:start w:val="1"/>
        <w:numFmt w:val="ideographTraditional"/>
        <w:lvlText w:val="%8、"/>
        <w:lvlJc w:val="left"/>
        <w:pPr>
          <w:ind w:left="3840" w:hanging="480"/>
        </w:pPr>
        <w:rPr>
          <w:rFonts w:cs="Times New Roman"/>
        </w:rPr>
      </w:lvl>
    </w:lvlOverride>
    <w:lvlOverride w:ilvl="8">
      <w:lvl w:ilvl="8" w:tplc="0409001B" w:tentative="1">
        <w:start w:val="1"/>
        <w:numFmt w:val="lowerRoman"/>
        <w:lvlText w:val="%9."/>
        <w:lvlJc w:val="right"/>
        <w:pPr>
          <w:ind w:left="4320" w:hanging="480"/>
        </w:pPr>
        <w:rPr>
          <w:rFonts w:cs="Times New Roman"/>
        </w:rPr>
      </w:lvl>
    </w:lvlOverride>
  </w:num>
  <w:num w:numId="31">
    <w:abstractNumId w:val="9"/>
    <w:lvlOverride w:ilvl="0">
      <w:lvl w:ilvl="0" w:tplc="FB707988">
        <w:start w:val="1"/>
        <w:numFmt w:val="decimal"/>
        <w:suff w:val="space"/>
        <w:lvlText w:val="3.%1"/>
        <w:lvlJc w:val="left"/>
        <w:pPr>
          <w:ind w:left="567" w:hanging="283"/>
        </w:pPr>
        <w:rPr>
          <w:rFonts w:ascii="Times New Roman" w:hAnsi="Times New Roman" w:cs="Times New Roman" w:hint="default"/>
          <w:b/>
          <w:sz w:val="28"/>
          <w:szCs w:val="28"/>
        </w:rPr>
      </w:lvl>
    </w:lvlOverride>
    <w:lvlOverride w:ilvl="1">
      <w:lvl w:ilvl="1" w:tplc="04090019" w:tentative="1">
        <w:start w:val="1"/>
        <w:numFmt w:val="ideographTraditional"/>
        <w:lvlText w:val="%2、"/>
        <w:lvlJc w:val="left"/>
        <w:pPr>
          <w:ind w:left="960" w:hanging="480"/>
        </w:pPr>
        <w:rPr>
          <w:rFonts w:cs="Times New Roman"/>
        </w:rPr>
      </w:lvl>
    </w:lvlOverride>
    <w:lvlOverride w:ilvl="2">
      <w:lvl w:ilvl="2" w:tplc="0409001B" w:tentative="1">
        <w:start w:val="1"/>
        <w:numFmt w:val="lowerRoman"/>
        <w:lvlText w:val="%3."/>
        <w:lvlJc w:val="right"/>
        <w:pPr>
          <w:ind w:left="1440" w:hanging="480"/>
        </w:pPr>
        <w:rPr>
          <w:rFonts w:cs="Times New Roman"/>
        </w:rPr>
      </w:lvl>
    </w:lvlOverride>
    <w:lvlOverride w:ilvl="3">
      <w:lvl w:ilvl="3" w:tplc="0409000F" w:tentative="1">
        <w:start w:val="1"/>
        <w:numFmt w:val="decimal"/>
        <w:lvlText w:val="%4."/>
        <w:lvlJc w:val="left"/>
        <w:pPr>
          <w:ind w:left="1920" w:hanging="480"/>
        </w:pPr>
        <w:rPr>
          <w:rFonts w:cs="Times New Roman"/>
        </w:rPr>
      </w:lvl>
    </w:lvlOverride>
    <w:lvlOverride w:ilvl="4">
      <w:lvl w:ilvl="4" w:tplc="04090019" w:tentative="1">
        <w:start w:val="1"/>
        <w:numFmt w:val="ideographTraditional"/>
        <w:lvlText w:val="%5、"/>
        <w:lvlJc w:val="left"/>
        <w:pPr>
          <w:ind w:left="2400" w:hanging="480"/>
        </w:pPr>
        <w:rPr>
          <w:rFonts w:cs="Times New Roman"/>
        </w:rPr>
      </w:lvl>
    </w:lvlOverride>
    <w:lvlOverride w:ilvl="5">
      <w:lvl w:ilvl="5" w:tplc="0409001B" w:tentative="1">
        <w:start w:val="1"/>
        <w:numFmt w:val="lowerRoman"/>
        <w:lvlText w:val="%6."/>
        <w:lvlJc w:val="right"/>
        <w:pPr>
          <w:ind w:left="2880" w:hanging="480"/>
        </w:pPr>
        <w:rPr>
          <w:rFonts w:cs="Times New Roman"/>
        </w:rPr>
      </w:lvl>
    </w:lvlOverride>
    <w:lvlOverride w:ilvl="6">
      <w:lvl w:ilvl="6" w:tplc="0409000F" w:tentative="1">
        <w:start w:val="1"/>
        <w:numFmt w:val="decimal"/>
        <w:lvlText w:val="%7."/>
        <w:lvlJc w:val="left"/>
        <w:pPr>
          <w:ind w:left="3360" w:hanging="480"/>
        </w:pPr>
        <w:rPr>
          <w:rFonts w:cs="Times New Roman"/>
        </w:rPr>
      </w:lvl>
    </w:lvlOverride>
    <w:lvlOverride w:ilvl="7">
      <w:lvl w:ilvl="7" w:tplc="04090019" w:tentative="1">
        <w:start w:val="1"/>
        <w:numFmt w:val="ideographTraditional"/>
        <w:lvlText w:val="%8、"/>
        <w:lvlJc w:val="left"/>
        <w:pPr>
          <w:ind w:left="3840" w:hanging="480"/>
        </w:pPr>
        <w:rPr>
          <w:rFonts w:cs="Times New Roman"/>
        </w:rPr>
      </w:lvl>
    </w:lvlOverride>
    <w:lvlOverride w:ilvl="8">
      <w:lvl w:ilvl="8" w:tplc="0409001B" w:tentative="1">
        <w:start w:val="1"/>
        <w:numFmt w:val="lowerRoman"/>
        <w:lvlText w:val="%9."/>
        <w:lvlJc w:val="right"/>
        <w:pPr>
          <w:ind w:left="4320" w:hanging="480"/>
        </w:pPr>
        <w:rPr>
          <w:rFonts w:cs="Times New Roman"/>
        </w:rPr>
      </w:lvl>
    </w:lvlOverride>
  </w:num>
  <w:num w:numId="32">
    <w:abstractNumId w:val="5"/>
    <w:lvlOverride w:ilvl="0">
      <w:lvl w:ilvl="0" w:tplc="61568560">
        <w:start w:val="1"/>
        <w:numFmt w:val="decimal"/>
        <w:suff w:val="space"/>
        <w:lvlText w:val="4.%1"/>
        <w:lvlJc w:val="left"/>
        <w:pPr>
          <w:ind w:left="567" w:hanging="283"/>
        </w:pPr>
        <w:rPr>
          <w:rFonts w:cs="Times New Roman" w:hint="eastAsia"/>
        </w:rPr>
      </w:lvl>
    </w:lvlOverride>
    <w:lvlOverride w:ilvl="1">
      <w:lvl w:ilvl="1" w:tplc="04090019" w:tentative="1">
        <w:start w:val="1"/>
        <w:numFmt w:val="ideographTraditional"/>
        <w:lvlText w:val="%2、"/>
        <w:lvlJc w:val="left"/>
        <w:pPr>
          <w:ind w:left="960" w:hanging="480"/>
        </w:pPr>
        <w:rPr>
          <w:rFonts w:cs="Times New Roman"/>
        </w:rPr>
      </w:lvl>
    </w:lvlOverride>
    <w:lvlOverride w:ilvl="2">
      <w:lvl w:ilvl="2" w:tplc="0409001B" w:tentative="1">
        <w:start w:val="1"/>
        <w:numFmt w:val="lowerRoman"/>
        <w:lvlText w:val="%3."/>
        <w:lvlJc w:val="right"/>
        <w:pPr>
          <w:ind w:left="1440" w:hanging="480"/>
        </w:pPr>
        <w:rPr>
          <w:rFonts w:cs="Times New Roman"/>
        </w:rPr>
      </w:lvl>
    </w:lvlOverride>
    <w:lvlOverride w:ilvl="3">
      <w:lvl w:ilvl="3" w:tplc="0409000F" w:tentative="1">
        <w:start w:val="1"/>
        <w:numFmt w:val="decimal"/>
        <w:lvlText w:val="%4."/>
        <w:lvlJc w:val="left"/>
        <w:pPr>
          <w:ind w:left="1920" w:hanging="480"/>
        </w:pPr>
        <w:rPr>
          <w:rFonts w:cs="Times New Roman"/>
        </w:rPr>
      </w:lvl>
    </w:lvlOverride>
    <w:lvlOverride w:ilvl="4">
      <w:lvl w:ilvl="4" w:tplc="04090019" w:tentative="1">
        <w:start w:val="1"/>
        <w:numFmt w:val="ideographTraditional"/>
        <w:lvlText w:val="%5、"/>
        <w:lvlJc w:val="left"/>
        <w:pPr>
          <w:ind w:left="2400" w:hanging="480"/>
        </w:pPr>
        <w:rPr>
          <w:rFonts w:cs="Times New Roman"/>
        </w:rPr>
      </w:lvl>
    </w:lvlOverride>
    <w:lvlOverride w:ilvl="5">
      <w:lvl w:ilvl="5" w:tplc="0409001B" w:tentative="1">
        <w:start w:val="1"/>
        <w:numFmt w:val="lowerRoman"/>
        <w:lvlText w:val="%6."/>
        <w:lvlJc w:val="right"/>
        <w:pPr>
          <w:ind w:left="2880" w:hanging="480"/>
        </w:pPr>
        <w:rPr>
          <w:rFonts w:cs="Times New Roman"/>
        </w:rPr>
      </w:lvl>
    </w:lvlOverride>
    <w:lvlOverride w:ilvl="6">
      <w:lvl w:ilvl="6" w:tplc="0409000F" w:tentative="1">
        <w:start w:val="1"/>
        <w:numFmt w:val="decimal"/>
        <w:lvlText w:val="%7."/>
        <w:lvlJc w:val="left"/>
        <w:pPr>
          <w:ind w:left="3360" w:hanging="480"/>
        </w:pPr>
        <w:rPr>
          <w:rFonts w:cs="Times New Roman"/>
        </w:rPr>
      </w:lvl>
    </w:lvlOverride>
    <w:lvlOverride w:ilvl="7">
      <w:lvl w:ilvl="7" w:tplc="04090019" w:tentative="1">
        <w:start w:val="1"/>
        <w:numFmt w:val="ideographTraditional"/>
        <w:lvlText w:val="%8、"/>
        <w:lvlJc w:val="left"/>
        <w:pPr>
          <w:ind w:left="3840" w:hanging="480"/>
        </w:pPr>
        <w:rPr>
          <w:rFonts w:cs="Times New Roman"/>
        </w:rPr>
      </w:lvl>
    </w:lvlOverride>
    <w:lvlOverride w:ilvl="8">
      <w:lvl w:ilvl="8" w:tplc="0409001B" w:tentative="1">
        <w:start w:val="1"/>
        <w:numFmt w:val="lowerRoman"/>
        <w:lvlText w:val="%9."/>
        <w:lvlJc w:val="right"/>
        <w:pPr>
          <w:ind w:left="4320" w:hanging="480"/>
        </w:pPr>
        <w:rPr>
          <w:rFonts w:cs="Times New Roman"/>
        </w:rPr>
      </w:lvl>
    </w:lvlOverride>
  </w:num>
  <w:num w:numId="33">
    <w:abstractNumId w:val="7"/>
  </w:num>
  <w:num w:numId="34">
    <w:abstractNumId w:val="5"/>
    <w:lvlOverride w:ilvl="0">
      <w:lvl w:ilvl="0" w:tplc="61568560">
        <w:start w:val="1"/>
        <w:numFmt w:val="decimal"/>
        <w:suff w:val="space"/>
        <w:lvlText w:val="4.%1"/>
        <w:lvlJc w:val="left"/>
        <w:pPr>
          <w:ind w:left="567" w:hanging="283"/>
        </w:pPr>
        <w:rPr>
          <w:rFonts w:cs="Times New Roman" w:hint="eastAsia"/>
        </w:rPr>
      </w:lvl>
    </w:lvlOverride>
    <w:lvlOverride w:ilvl="1">
      <w:lvl w:ilvl="1" w:tplc="04090019" w:tentative="1">
        <w:start w:val="1"/>
        <w:numFmt w:val="ideographTraditional"/>
        <w:lvlText w:val="%2、"/>
        <w:lvlJc w:val="left"/>
        <w:pPr>
          <w:ind w:left="960" w:hanging="480"/>
        </w:pPr>
        <w:rPr>
          <w:rFonts w:cs="Times New Roman"/>
        </w:rPr>
      </w:lvl>
    </w:lvlOverride>
    <w:lvlOverride w:ilvl="2">
      <w:lvl w:ilvl="2" w:tplc="0409001B" w:tentative="1">
        <w:start w:val="1"/>
        <w:numFmt w:val="lowerRoman"/>
        <w:lvlText w:val="%3."/>
        <w:lvlJc w:val="right"/>
        <w:pPr>
          <w:ind w:left="1440" w:hanging="480"/>
        </w:pPr>
        <w:rPr>
          <w:rFonts w:cs="Times New Roman"/>
        </w:rPr>
      </w:lvl>
    </w:lvlOverride>
    <w:lvlOverride w:ilvl="3">
      <w:lvl w:ilvl="3" w:tplc="0409000F" w:tentative="1">
        <w:start w:val="1"/>
        <w:numFmt w:val="decimal"/>
        <w:lvlText w:val="%4."/>
        <w:lvlJc w:val="left"/>
        <w:pPr>
          <w:ind w:left="1920" w:hanging="480"/>
        </w:pPr>
        <w:rPr>
          <w:rFonts w:cs="Times New Roman"/>
        </w:rPr>
      </w:lvl>
    </w:lvlOverride>
    <w:lvlOverride w:ilvl="4">
      <w:lvl w:ilvl="4" w:tplc="04090019" w:tentative="1">
        <w:start w:val="1"/>
        <w:numFmt w:val="ideographTraditional"/>
        <w:lvlText w:val="%5、"/>
        <w:lvlJc w:val="left"/>
        <w:pPr>
          <w:ind w:left="2400" w:hanging="480"/>
        </w:pPr>
        <w:rPr>
          <w:rFonts w:cs="Times New Roman"/>
        </w:rPr>
      </w:lvl>
    </w:lvlOverride>
    <w:lvlOverride w:ilvl="5">
      <w:lvl w:ilvl="5" w:tplc="0409001B" w:tentative="1">
        <w:start w:val="1"/>
        <w:numFmt w:val="lowerRoman"/>
        <w:lvlText w:val="%6."/>
        <w:lvlJc w:val="right"/>
        <w:pPr>
          <w:ind w:left="2880" w:hanging="480"/>
        </w:pPr>
        <w:rPr>
          <w:rFonts w:cs="Times New Roman"/>
        </w:rPr>
      </w:lvl>
    </w:lvlOverride>
    <w:lvlOverride w:ilvl="6">
      <w:lvl w:ilvl="6" w:tplc="0409000F" w:tentative="1">
        <w:start w:val="1"/>
        <w:numFmt w:val="decimal"/>
        <w:lvlText w:val="%7."/>
        <w:lvlJc w:val="left"/>
        <w:pPr>
          <w:ind w:left="3360" w:hanging="480"/>
        </w:pPr>
        <w:rPr>
          <w:rFonts w:cs="Times New Roman"/>
        </w:rPr>
      </w:lvl>
    </w:lvlOverride>
    <w:lvlOverride w:ilvl="7">
      <w:lvl w:ilvl="7" w:tplc="04090019" w:tentative="1">
        <w:start w:val="1"/>
        <w:numFmt w:val="ideographTraditional"/>
        <w:lvlText w:val="%8、"/>
        <w:lvlJc w:val="left"/>
        <w:pPr>
          <w:ind w:left="3840" w:hanging="480"/>
        </w:pPr>
        <w:rPr>
          <w:rFonts w:cs="Times New Roman"/>
        </w:rPr>
      </w:lvl>
    </w:lvlOverride>
    <w:lvlOverride w:ilvl="8">
      <w:lvl w:ilvl="8" w:tplc="0409001B" w:tentative="1">
        <w:start w:val="1"/>
        <w:numFmt w:val="lowerRoman"/>
        <w:lvlText w:val="%9."/>
        <w:lvlJc w:val="right"/>
        <w:pPr>
          <w:ind w:left="4320" w:hanging="480"/>
        </w:pPr>
        <w:rPr>
          <w:rFonts w:cs="Times New Roman"/>
        </w:rPr>
      </w:lvl>
    </w:lvlOverride>
  </w:num>
  <w:num w:numId="35">
    <w:abstractNumId w:val="5"/>
    <w:lvlOverride w:ilvl="0">
      <w:lvl w:ilvl="0" w:tplc="61568560">
        <w:start w:val="1"/>
        <w:numFmt w:val="decimal"/>
        <w:suff w:val="space"/>
        <w:lvlText w:val="4.%1"/>
        <w:lvlJc w:val="left"/>
        <w:pPr>
          <w:ind w:left="567" w:hanging="283"/>
        </w:pPr>
        <w:rPr>
          <w:rFonts w:cs="Times New Roman" w:hint="eastAsia"/>
        </w:rPr>
      </w:lvl>
    </w:lvlOverride>
    <w:lvlOverride w:ilvl="1">
      <w:lvl w:ilvl="1" w:tplc="04090019" w:tentative="1">
        <w:start w:val="1"/>
        <w:numFmt w:val="ideographTraditional"/>
        <w:lvlText w:val="%2、"/>
        <w:lvlJc w:val="left"/>
        <w:pPr>
          <w:ind w:left="960" w:hanging="480"/>
        </w:pPr>
        <w:rPr>
          <w:rFonts w:cs="Times New Roman"/>
        </w:rPr>
      </w:lvl>
    </w:lvlOverride>
    <w:lvlOverride w:ilvl="2">
      <w:lvl w:ilvl="2" w:tplc="0409001B" w:tentative="1">
        <w:start w:val="1"/>
        <w:numFmt w:val="lowerRoman"/>
        <w:lvlText w:val="%3."/>
        <w:lvlJc w:val="right"/>
        <w:pPr>
          <w:ind w:left="1440" w:hanging="480"/>
        </w:pPr>
        <w:rPr>
          <w:rFonts w:cs="Times New Roman"/>
        </w:rPr>
      </w:lvl>
    </w:lvlOverride>
    <w:lvlOverride w:ilvl="3">
      <w:lvl w:ilvl="3" w:tplc="0409000F" w:tentative="1">
        <w:start w:val="1"/>
        <w:numFmt w:val="decimal"/>
        <w:lvlText w:val="%4."/>
        <w:lvlJc w:val="left"/>
        <w:pPr>
          <w:ind w:left="1920" w:hanging="480"/>
        </w:pPr>
        <w:rPr>
          <w:rFonts w:cs="Times New Roman"/>
        </w:rPr>
      </w:lvl>
    </w:lvlOverride>
    <w:lvlOverride w:ilvl="4">
      <w:lvl w:ilvl="4" w:tplc="04090019" w:tentative="1">
        <w:start w:val="1"/>
        <w:numFmt w:val="ideographTraditional"/>
        <w:lvlText w:val="%5、"/>
        <w:lvlJc w:val="left"/>
        <w:pPr>
          <w:ind w:left="2400" w:hanging="480"/>
        </w:pPr>
        <w:rPr>
          <w:rFonts w:cs="Times New Roman"/>
        </w:rPr>
      </w:lvl>
    </w:lvlOverride>
    <w:lvlOverride w:ilvl="5">
      <w:lvl w:ilvl="5" w:tplc="0409001B" w:tentative="1">
        <w:start w:val="1"/>
        <w:numFmt w:val="lowerRoman"/>
        <w:lvlText w:val="%6."/>
        <w:lvlJc w:val="right"/>
        <w:pPr>
          <w:ind w:left="2880" w:hanging="480"/>
        </w:pPr>
        <w:rPr>
          <w:rFonts w:cs="Times New Roman"/>
        </w:rPr>
      </w:lvl>
    </w:lvlOverride>
    <w:lvlOverride w:ilvl="6">
      <w:lvl w:ilvl="6" w:tplc="0409000F" w:tentative="1">
        <w:start w:val="1"/>
        <w:numFmt w:val="decimal"/>
        <w:lvlText w:val="%7."/>
        <w:lvlJc w:val="left"/>
        <w:pPr>
          <w:ind w:left="3360" w:hanging="480"/>
        </w:pPr>
        <w:rPr>
          <w:rFonts w:cs="Times New Roman"/>
        </w:rPr>
      </w:lvl>
    </w:lvlOverride>
    <w:lvlOverride w:ilvl="7">
      <w:lvl w:ilvl="7" w:tplc="04090019" w:tentative="1">
        <w:start w:val="1"/>
        <w:numFmt w:val="ideographTraditional"/>
        <w:lvlText w:val="%8、"/>
        <w:lvlJc w:val="left"/>
        <w:pPr>
          <w:ind w:left="3840" w:hanging="480"/>
        </w:pPr>
        <w:rPr>
          <w:rFonts w:cs="Times New Roman"/>
        </w:rPr>
      </w:lvl>
    </w:lvlOverride>
    <w:lvlOverride w:ilvl="8">
      <w:lvl w:ilvl="8" w:tplc="0409001B" w:tentative="1">
        <w:start w:val="1"/>
        <w:numFmt w:val="lowerRoman"/>
        <w:lvlText w:val="%9."/>
        <w:lvlJc w:val="right"/>
        <w:pPr>
          <w:ind w:left="4320" w:hanging="480"/>
        </w:pPr>
        <w:rPr>
          <w:rFonts w:cs="Times New Roman"/>
        </w:rPr>
      </w:lvl>
    </w:lvlOverride>
  </w:num>
  <w:num w:numId="36">
    <w:abstractNumId w:val="5"/>
    <w:lvlOverride w:ilvl="0">
      <w:lvl w:ilvl="0" w:tplc="61568560">
        <w:start w:val="1"/>
        <w:numFmt w:val="decimal"/>
        <w:suff w:val="space"/>
        <w:lvlText w:val="4.%1"/>
        <w:lvlJc w:val="left"/>
        <w:pPr>
          <w:ind w:left="567" w:hanging="283"/>
        </w:pPr>
        <w:rPr>
          <w:rFonts w:cs="Times New Roman" w:hint="eastAsia"/>
        </w:rPr>
      </w:lvl>
    </w:lvlOverride>
    <w:lvlOverride w:ilvl="1">
      <w:lvl w:ilvl="1" w:tplc="04090019" w:tentative="1">
        <w:start w:val="1"/>
        <w:numFmt w:val="ideographTraditional"/>
        <w:lvlText w:val="%2、"/>
        <w:lvlJc w:val="left"/>
        <w:pPr>
          <w:ind w:left="960" w:hanging="480"/>
        </w:pPr>
        <w:rPr>
          <w:rFonts w:cs="Times New Roman"/>
        </w:rPr>
      </w:lvl>
    </w:lvlOverride>
    <w:lvlOverride w:ilvl="2">
      <w:lvl w:ilvl="2" w:tplc="0409001B" w:tentative="1">
        <w:start w:val="1"/>
        <w:numFmt w:val="lowerRoman"/>
        <w:lvlText w:val="%3."/>
        <w:lvlJc w:val="right"/>
        <w:pPr>
          <w:ind w:left="1440" w:hanging="480"/>
        </w:pPr>
        <w:rPr>
          <w:rFonts w:cs="Times New Roman"/>
        </w:rPr>
      </w:lvl>
    </w:lvlOverride>
    <w:lvlOverride w:ilvl="3">
      <w:lvl w:ilvl="3" w:tplc="0409000F" w:tentative="1">
        <w:start w:val="1"/>
        <w:numFmt w:val="decimal"/>
        <w:lvlText w:val="%4."/>
        <w:lvlJc w:val="left"/>
        <w:pPr>
          <w:ind w:left="1920" w:hanging="480"/>
        </w:pPr>
        <w:rPr>
          <w:rFonts w:cs="Times New Roman"/>
        </w:rPr>
      </w:lvl>
    </w:lvlOverride>
    <w:lvlOverride w:ilvl="4">
      <w:lvl w:ilvl="4" w:tplc="04090019" w:tentative="1">
        <w:start w:val="1"/>
        <w:numFmt w:val="ideographTraditional"/>
        <w:lvlText w:val="%5、"/>
        <w:lvlJc w:val="left"/>
        <w:pPr>
          <w:ind w:left="2400" w:hanging="480"/>
        </w:pPr>
        <w:rPr>
          <w:rFonts w:cs="Times New Roman"/>
        </w:rPr>
      </w:lvl>
    </w:lvlOverride>
    <w:lvlOverride w:ilvl="5">
      <w:lvl w:ilvl="5" w:tplc="0409001B" w:tentative="1">
        <w:start w:val="1"/>
        <w:numFmt w:val="lowerRoman"/>
        <w:lvlText w:val="%6."/>
        <w:lvlJc w:val="right"/>
        <w:pPr>
          <w:ind w:left="2880" w:hanging="480"/>
        </w:pPr>
        <w:rPr>
          <w:rFonts w:cs="Times New Roman"/>
        </w:rPr>
      </w:lvl>
    </w:lvlOverride>
    <w:lvlOverride w:ilvl="6">
      <w:lvl w:ilvl="6" w:tplc="0409000F" w:tentative="1">
        <w:start w:val="1"/>
        <w:numFmt w:val="decimal"/>
        <w:lvlText w:val="%7."/>
        <w:lvlJc w:val="left"/>
        <w:pPr>
          <w:ind w:left="3360" w:hanging="480"/>
        </w:pPr>
        <w:rPr>
          <w:rFonts w:cs="Times New Roman"/>
        </w:rPr>
      </w:lvl>
    </w:lvlOverride>
    <w:lvlOverride w:ilvl="7">
      <w:lvl w:ilvl="7" w:tplc="04090019" w:tentative="1">
        <w:start w:val="1"/>
        <w:numFmt w:val="ideographTraditional"/>
        <w:lvlText w:val="%8、"/>
        <w:lvlJc w:val="left"/>
        <w:pPr>
          <w:ind w:left="3840" w:hanging="480"/>
        </w:pPr>
        <w:rPr>
          <w:rFonts w:cs="Times New Roman"/>
        </w:rPr>
      </w:lvl>
    </w:lvlOverride>
    <w:lvlOverride w:ilvl="8">
      <w:lvl w:ilvl="8" w:tplc="0409001B" w:tentative="1">
        <w:start w:val="1"/>
        <w:numFmt w:val="lowerRoman"/>
        <w:lvlText w:val="%9."/>
        <w:lvlJc w:val="right"/>
        <w:pPr>
          <w:ind w:left="4320" w:hanging="480"/>
        </w:pPr>
        <w:rPr>
          <w:rFonts w:cs="Times New Roman"/>
        </w:rPr>
      </w:lvl>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574A"/>
    <w:rsid w:val="00001FAE"/>
    <w:rsid w:val="0000365C"/>
    <w:rsid w:val="00030236"/>
    <w:rsid w:val="000324EC"/>
    <w:rsid w:val="000340C7"/>
    <w:rsid w:val="00042345"/>
    <w:rsid w:val="0005570C"/>
    <w:rsid w:val="00055CDF"/>
    <w:rsid w:val="00057CE7"/>
    <w:rsid w:val="000654E0"/>
    <w:rsid w:val="00067787"/>
    <w:rsid w:val="00085051"/>
    <w:rsid w:val="00087B23"/>
    <w:rsid w:val="00092211"/>
    <w:rsid w:val="00092778"/>
    <w:rsid w:val="00094977"/>
    <w:rsid w:val="0009639A"/>
    <w:rsid w:val="000C733D"/>
    <w:rsid w:val="000C7632"/>
    <w:rsid w:val="000D0FD4"/>
    <w:rsid w:val="000D3AFD"/>
    <w:rsid w:val="000D4DDA"/>
    <w:rsid w:val="000E3A96"/>
    <w:rsid w:val="000E509C"/>
    <w:rsid w:val="000E5E03"/>
    <w:rsid w:val="000F278D"/>
    <w:rsid w:val="000F2F4D"/>
    <w:rsid w:val="00113F9E"/>
    <w:rsid w:val="00121356"/>
    <w:rsid w:val="00131D05"/>
    <w:rsid w:val="00135B4B"/>
    <w:rsid w:val="001440E3"/>
    <w:rsid w:val="00147854"/>
    <w:rsid w:val="00156738"/>
    <w:rsid w:val="00156A7C"/>
    <w:rsid w:val="00160672"/>
    <w:rsid w:val="0017207C"/>
    <w:rsid w:val="00172A85"/>
    <w:rsid w:val="00190FE3"/>
    <w:rsid w:val="00191EB6"/>
    <w:rsid w:val="001A49F2"/>
    <w:rsid w:val="001B01A2"/>
    <w:rsid w:val="001B1436"/>
    <w:rsid w:val="001D48D9"/>
    <w:rsid w:val="001E04C5"/>
    <w:rsid w:val="001F5BBC"/>
    <w:rsid w:val="0020008A"/>
    <w:rsid w:val="00201AB5"/>
    <w:rsid w:val="002063CC"/>
    <w:rsid w:val="0021033F"/>
    <w:rsid w:val="00213321"/>
    <w:rsid w:val="00214722"/>
    <w:rsid w:val="00221FAD"/>
    <w:rsid w:val="002250BB"/>
    <w:rsid w:val="00260BD8"/>
    <w:rsid w:val="00271FEA"/>
    <w:rsid w:val="0027203D"/>
    <w:rsid w:val="00273EC1"/>
    <w:rsid w:val="002758CE"/>
    <w:rsid w:val="00281CB0"/>
    <w:rsid w:val="002951ED"/>
    <w:rsid w:val="002A0CE8"/>
    <w:rsid w:val="002C1772"/>
    <w:rsid w:val="002C435D"/>
    <w:rsid w:val="002C6219"/>
    <w:rsid w:val="002D41DA"/>
    <w:rsid w:val="002D6C62"/>
    <w:rsid w:val="002E5A3B"/>
    <w:rsid w:val="002E62CA"/>
    <w:rsid w:val="002E69EC"/>
    <w:rsid w:val="00300742"/>
    <w:rsid w:val="00303967"/>
    <w:rsid w:val="003040D8"/>
    <w:rsid w:val="00304F19"/>
    <w:rsid w:val="003233BC"/>
    <w:rsid w:val="00331525"/>
    <w:rsid w:val="0033309F"/>
    <w:rsid w:val="00345F2B"/>
    <w:rsid w:val="00350880"/>
    <w:rsid w:val="00351AE3"/>
    <w:rsid w:val="00351FE5"/>
    <w:rsid w:val="003536C5"/>
    <w:rsid w:val="00353A02"/>
    <w:rsid w:val="00366157"/>
    <w:rsid w:val="003705BC"/>
    <w:rsid w:val="003769C9"/>
    <w:rsid w:val="00382ED4"/>
    <w:rsid w:val="003866A4"/>
    <w:rsid w:val="00391807"/>
    <w:rsid w:val="003B4887"/>
    <w:rsid w:val="003B61D2"/>
    <w:rsid w:val="003C2597"/>
    <w:rsid w:val="003F16A6"/>
    <w:rsid w:val="003F2232"/>
    <w:rsid w:val="00403489"/>
    <w:rsid w:val="00407E34"/>
    <w:rsid w:val="00415F7E"/>
    <w:rsid w:val="00422ED4"/>
    <w:rsid w:val="00432323"/>
    <w:rsid w:val="004459DB"/>
    <w:rsid w:val="00453595"/>
    <w:rsid w:val="0045379E"/>
    <w:rsid w:val="004773F9"/>
    <w:rsid w:val="0048186C"/>
    <w:rsid w:val="00487EE7"/>
    <w:rsid w:val="0049058E"/>
    <w:rsid w:val="00492BBA"/>
    <w:rsid w:val="00497B6E"/>
    <w:rsid w:val="004A2137"/>
    <w:rsid w:val="004A4F38"/>
    <w:rsid w:val="004A5A19"/>
    <w:rsid w:val="004B18ED"/>
    <w:rsid w:val="004D1195"/>
    <w:rsid w:val="004D741F"/>
    <w:rsid w:val="004E128C"/>
    <w:rsid w:val="004E3C01"/>
    <w:rsid w:val="004E42C2"/>
    <w:rsid w:val="004F454B"/>
    <w:rsid w:val="005059AB"/>
    <w:rsid w:val="00514ECF"/>
    <w:rsid w:val="0052394B"/>
    <w:rsid w:val="0052739C"/>
    <w:rsid w:val="00551737"/>
    <w:rsid w:val="00551A84"/>
    <w:rsid w:val="00552F72"/>
    <w:rsid w:val="00573692"/>
    <w:rsid w:val="005802A9"/>
    <w:rsid w:val="005808AE"/>
    <w:rsid w:val="00580EF4"/>
    <w:rsid w:val="00597CF8"/>
    <w:rsid w:val="005A2F05"/>
    <w:rsid w:val="005B2935"/>
    <w:rsid w:val="005B4443"/>
    <w:rsid w:val="005C1B76"/>
    <w:rsid w:val="005C4582"/>
    <w:rsid w:val="005D5577"/>
    <w:rsid w:val="005D6C84"/>
    <w:rsid w:val="005E100F"/>
    <w:rsid w:val="00600CEA"/>
    <w:rsid w:val="00603DFC"/>
    <w:rsid w:val="006056A9"/>
    <w:rsid w:val="00615487"/>
    <w:rsid w:val="00615ACA"/>
    <w:rsid w:val="00617AFF"/>
    <w:rsid w:val="00644C94"/>
    <w:rsid w:val="00666888"/>
    <w:rsid w:val="006722FF"/>
    <w:rsid w:val="006768CF"/>
    <w:rsid w:val="00687A4E"/>
    <w:rsid w:val="006920DB"/>
    <w:rsid w:val="006B19F1"/>
    <w:rsid w:val="006B49FA"/>
    <w:rsid w:val="006B4E2A"/>
    <w:rsid w:val="006C0ABA"/>
    <w:rsid w:val="006C3BC6"/>
    <w:rsid w:val="006D34BE"/>
    <w:rsid w:val="006F3410"/>
    <w:rsid w:val="006F6A6A"/>
    <w:rsid w:val="006F7948"/>
    <w:rsid w:val="00700623"/>
    <w:rsid w:val="00706534"/>
    <w:rsid w:val="0072136D"/>
    <w:rsid w:val="00727EBB"/>
    <w:rsid w:val="0074212E"/>
    <w:rsid w:val="00742DD5"/>
    <w:rsid w:val="0075380C"/>
    <w:rsid w:val="00781327"/>
    <w:rsid w:val="00785349"/>
    <w:rsid w:val="007B2F5C"/>
    <w:rsid w:val="007B762E"/>
    <w:rsid w:val="007C3D12"/>
    <w:rsid w:val="007C50F6"/>
    <w:rsid w:val="007E1340"/>
    <w:rsid w:val="007E3398"/>
    <w:rsid w:val="007F5437"/>
    <w:rsid w:val="00801BCF"/>
    <w:rsid w:val="00802A37"/>
    <w:rsid w:val="00823BC1"/>
    <w:rsid w:val="00833A5E"/>
    <w:rsid w:val="008375BA"/>
    <w:rsid w:val="00841564"/>
    <w:rsid w:val="00846818"/>
    <w:rsid w:val="00851600"/>
    <w:rsid w:val="00853D55"/>
    <w:rsid w:val="008574D6"/>
    <w:rsid w:val="0089004E"/>
    <w:rsid w:val="008A3414"/>
    <w:rsid w:val="008B5AB6"/>
    <w:rsid w:val="008C17EE"/>
    <w:rsid w:val="008C662A"/>
    <w:rsid w:val="008E4AB7"/>
    <w:rsid w:val="008E6D78"/>
    <w:rsid w:val="008F28AB"/>
    <w:rsid w:val="008F4206"/>
    <w:rsid w:val="00902F99"/>
    <w:rsid w:val="00920C2E"/>
    <w:rsid w:val="009250BB"/>
    <w:rsid w:val="00943F10"/>
    <w:rsid w:val="00947C24"/>
    <w:rsid w:val="0095616E"/>
    <w:rsid w:val="00957819"/>
    <w:rsid w:val="00974537"/>
    <w:rsid w:val="00995B82"/>
    <w:rsid w:val="009975D3"/>
    <w:rsid w:val="009A0707"/>
    <w:rsid w:val="009A1F39"/>
    <w:rsid w:val="009B5F0D"/>
    <w:rsid w:val="009B6E3D"/>
    <w:rsid w:val="009C3EC1"/>
    <w:rsid w:val="009D0429"/>
    <w:rsid w:val="009D3BBD"/>
    <w:rsid w:val="009D46B1"/>
    <w:rsid w:val="009E5CBE"/>
    <w:rsid w:val="009F5934"/>
    <w:rsid w:val="00A1702D"/>
    <w:rsid w:val="00A53CA4"/>
    <w:rsid w:val="00A6574A"/>
    <w:rsid w:val="00A74223"/>
    <w:rsid w:val="00A811A3"/>
    <w:rsid w:val="00A85237"/>
    <w:rsid w:val="00AA1752"/>
    <w:rsid w:val="00AA2081"/>
    <w:rsid w:val="00AB312C"/>
    <w:rsid w:val="00AB4C1D"/>
    <w:rsid w:val="00AC162E"/>
    <w:rsid w:val="00AC1BE3"/>
    <w:rsid w:val="00AE3358"/>
    <w:rsid w:val="00AE42C1"/>
    <w:rsid w:val="00AF5203"/>
    <w:rsid w:val="00AF7700"/>
    <w:rsid w:val="00B034AA"/>
    <w:rsid w:val="00B04EF0"/>
    <w:rsid w:val="00B0626F"/>
    <w:rsid w:val="00B06B67"/>
    <w:rsid w:val="00B06F76"/>
    <w:rsid w:val="00B20911"/>
    <w:rsid w:val="00B32864"/>
    <w:rsid w:val="00B41063"/>
    <w:rsid w:val="00B56448"/>
    <w:rsid w:val="00B66B63"/>
    <w:rsid w:val="00B738C6"/>
    <w:rsid w:val="00B7457F"/>
    <w:rsid w:val="00B75930"/>
    <w:rsid w:val="00B81750"/>
    <w:rsid w:val="00B82EB1"/>
    <w:rsid w:val="00B8544A"/>
    <w:rsid w:val="00B91C39"/>
    <w:rsid w:val="00B95F89"/>
    <w:rsid w:val="00B96D22"/>
    <w:rsid w:val="00BA1E03"/>
    <w:rsid w:val="00BB53F7"/>
    <w:rsid w:val="00BB573E"/>
    <w:rsid w:val="00BB6395"/>
    <w:rsid w:val="00BC1500"/>
    <w:rsid w:val="00BC3385"/>
    <w:rsid w:val="00BD4F06"/>
    <w:rsid w:val="00BE2293"/>
    <w:rsid w:val="00BE2D60"/>
    <w:rsid w:val="00C06413"/>
    <w:rsid w:val="00C113CB"/>
    <w:rsid w:val="00C20107"/>
    <w:rsid w:val="00C22C62"/>
    <w:rsid w:val="00C31E51"/>
    <w:rsid w:val="00C414FB"/>
    <w:rsid w:val="00C43822"/>
    <w:rsid w:val="00C470C6"/>
    <w:rsid w:val="00C54C5A"/>
    <w:rsid w:val="00C63CE4"/>
    <w:rsid w:val="00C6499F"/>
    <w:rsid w:val="00C721E4"/>
    <w:rsid w:val="00C77791"/>
    <w:rsid w:val="00C84C26"/>
    <w:rsid w:val="00CA48BA"/>
    <w:rsid w:val="00CA5176"/>
    <w:rsid w:val="00CB03A6"/>
    <w:rsid w:val="00CB7AEF"/>
    <w:rsid w:val="00CC07AF"/>
    <w:rsid w:val="00CC3CAD"/>
    <w:rsid w:val="00CD6621"/>
    <w:rsid w:val="00CD668D"/>
    <w:rsid w:val="00CE39C1"/>
    <w:rsid w:val="00CF3647"/>
    <w:rsid w:val="00CF667D"/>
    <w:rsid w:val="00D0685E"/>
    <w:rsid w:val="00D178DD"/>
    <w:rsid w:val="00D264A2"/>
    <w:rsid w:val="00D44FE5"/>
    <w:rsid w:val="00D638CA"/>
    <w:rsid w:val="00D67E6A"/>
    <w:rsid w:val="00D73FC2"/>
    <w:rsid w:val="00D83349"/>
    <w:rsid w:val="00D83C3F"/>
    <w:rsid w:val="00D94202"/>
    <w:rsid w:val="00DA580B"/>
    <w:rsid w:val="00DA78C0"/>
    <w:rsid w:val="00DB5671"/>
    <w:rsid w:val="00DD26CF"/>
    <w:rsid w:val="00DD29F2"/>
    <w:rsid w:val="00DD3532"/>
    <w:rsid w:val="00DE5685"/>
    <w:rsid w:val="00E143DA"/>
    <w:rsid w:val="00E15471"/>
    <w:rsid w:val="00E27154"/>
    <w:rsid w:val="00E344ED"/>
    <w:rsid w:val="00E34D39"/>
    <w:rsid w:val="00E36719"/>
    <w:rsid w:val="00E41A0E"/>
    <w:rsid w:val="00E50497"/>
    <w:rsid w:val="00E525B0"/>
    <w:rsid w:val="00E60984"/>
    <w:rsid w:val="00E64E51"/>
    <w:rsid w:val="00E703B5"/>
    <w:rsid w:val="00E81B5F"/>
    <w:rsid w:val="00E81F94"/>
    <w:rsid w:val="00E82A51"/>
    <w:rsid w:val="00E90AE1"/>
    <w:rsid w:val="00EB5F6A"/>
    <w:rsid w:val="00EC3197"/>
    <w:rsid w:val="00EC3F47"/>
    <w:rsid w:val="00ED7FB2"/>
    <w:rsid w:val="00EF5CFF"/>
    <w:rsid w:val="00F004E2"/>
    <w:rsid w:val="00F005DD"/>
    <w:rsid w:val="00F07EFD"/>
    <w:rsid w:val="00F101F3"/>
    <w:rsid w:val="00F2056D"/>
    <w:rsid w:val="00F24877"/>
    <w:rsid w:val="00F35249"/>
    <w:rsid w:val="00F35FA9"/>
    <w:rsid w:val="00F538F2"/>
    <w:rsid w:val="00F61AE4"/>
    <w:rsid w:val="00F629E1"/>
    <w:rsid w:val="00F631E5"/>
    <w:rsid w:val="00F65353"/>
    <w:rsid w:val="00F81F4A"/>
    <w:rsid w:val="00F83F9B"/>
    <w:rsid w:val="00F84509"/>
    <w:rsid w:val="00F90E37"/>
    <w:rsid w:val="00F93000"/>
    <w:rsid w:val="00F9350D"/>
    <w:rsid w:val="00FA5351"/>
    <w:rsid w:val="00FB56CC"/>
    <w:rsid w:val="00FC436E"/>
    <w:rsid w:val="00FE1C18"/>
    <w:rsid w:val="00FF0454"/>
    <w:rsid w:val="00FF2F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A6574A"/>
    <w:pPr>
      <w:widowControl w:val="0"/>
    </w:pPr>
    <w:rPr>
      <w:kern w:val="2"/>
      <w:sz w:val="24"/>
      <w:szCs w:val="22"/>
    </w:rPr>
  </w:style>
  <w:style w:type="paragraph" w:styleId="1">
    <w:name w:val="heading 1"/>
    <w:basedOn w:val="a"/>
    <w:next w:val="a"/>
    <w:link w:val="10"/>
    <w:uiPriority w:val="99"/>
    <w:qFormat/>
    <w:rsid w:val="00A6574A"/>
    <w:pPr>
      <w:keepNext/>
      <w:spacing w:before="180" w:after="180" w:line="720" w:lineRule="auto"/>
      <w:outlineLvl w:val="0"/>
    </w:pPr>
    <w:rPr>
      <w:rFonts w:ascii="Cambria" w:hAnsi="Cambria"/>
      <w:b/>
      <w:kern w:val="52"/>
      <w:sz w:val="52"/>
      <w:szCs w:val="20"/>
    </w:rPr>
  </w:style>
  <w:style w:type="paragraph" w:styleId="20">
    <w:name w:val="heading 2"/>
    <w:basedOn w:val="a"/>
    <w:next w:val="a"/>
    <w:link w:val="21"/>
    <w:uiPriority w:val="99"/>
    <w:qFormat/>
    <w:rsid w:val="00A6574A"/>
    <w:pPr>
      <w:keepNext/>
      <w:spacing w:line="720" w:lineRule="auto"/>
      <w:outlineLvl w:val="1"/>
    </w:pPr>
    <w:rPr>
      <w:rFonts w:ascii="Cambria" w:hAnsi="Cambria"/>
      <w:b/>
      <w:kern w:val="0"/>
      <w:sz w:val="48"/>
      <w:szCs w:val="20"/>
    </w:rPr>
  </w:style>
  <w:style w:type="paragraph" w:styleId="3">
    <w:name w:val="heading 3"/>
    <w:basedOn w:val="a"/>
    <w:next w:val="a"/>
    <w:link w:val="30"/>
    <w:uiPriority w:val="99"/>
    <w:qFormat/>
    <w:rsid w:val="00F61AE4"/>
    <w:pPr>
      <w:keepNext/>
      <w:spacing w:line="720" w:lineRule="auto"/>
      <w:outlineLvl w:val="2"/>
    </w:pPr>
    <w:rPr>
      <w:rFonts w:ascii="Cambria" w:hAnsi="Cambria"/>
      <w:b/>
      <w:kern w:val="0"/>
      <w:sz w:val="36"/>
      <w:szCs w:val="20"/>
    </w:rPr>
  </w:style>
  <w:style w:type="paragraph" w:styleId="4">
    <w:name w:val="heading 4"/>
    <w:basedOn w:val="a"/>
    <w:next w:val="a"/>
    <w:link w:val="40"/>
    <w:uiPriority w:val="99"/>
    <w:qFormat/>
    <w:rsid w:val="00F61AE4"/>
    <w:pPr>
      <w:keepNext/>
      <w:spacing w:line="720" w:lineRule="auto"/>
      <w:outlineLvl w:val="3"/>
    </w:pPr>
    <w:rPr>
      <w:rFonts w:ascii="Cambria" w:hAnsi="Cambria"/>
      <w:kern w:val="0"/>
      <w:sz w:val="36"/>
      <w:szCs w:val="20"/>
    </w:rPr>
  </w:style>
  <w:style w:type="paragraph" w:styleId="5">
    <w:name w:val="heading 5"/>
    <w:basedOn w:val="a"/>
    <w:next w:val="a0"/>
    <w:link w:val="50"/>
    <w:autoRedefine/>
    <w:uiPriority w:val="99"/>
    <w:qFormat/>
    <w:rsid w:val="00FF2F02"/>
    <w:pPr>
      <w:keepNext/>
      <w:keepLines/>
      <w:widowControl/>
      <w:tabs>
        <w:tab w:val="num" w:pos="1008"/>
      </w:tabs>
      <w:spacing w:before="260" w:after="260"/>
      <w:outlineLvl w:val="4"/>
    </w:pPr>
    <w:rPr>
      <w:rFonts w:ascii="Times New Roman" w:eastAsia="SimSun" w:hAnsi="Times New Roman"/>
      <w:kern w:val="0"/>
      <w:sz w:val="20"/>
      <w:szCs w:val="20"/>
      <w:lang w:eastAsia="zh-CN"/>
    </w:rPr>
  </w:style>
  <w:style w:type="paragraph" w:styleId="6">
    <w:name w:val="heading 6"/>
    <w:basedOn w:val="a"/>
    <w:next w:val="a0"/>
    <w:link w:val="60"/>
    <w:uiPriority w:val="99"/>
    <w:qFormat/>
    <w:rsid w:val="00FF2F02"/>
    <w:pPr>
      <w:keepNext/>
      <w:keepLines/>
      <w:widowControl/>
      <w:tabs>
        <w:tab w:val="num" w:pos="1152"/>
      </w:tabs>
      <w:spacing w:before="240" w:after="64" w:line="320" w:lineRule="auto"/>
      <w:ind w:left="1152" w:hanging="1152"/>
      <w:outlineLvl w:val="5"/>
    </w:pPr>
    <w:rPr>
      <w:rFonts w:ascii="Arial" w:eastAsia="SimHei" w:hAnsi="Arial"/>
      <w:b/>
      <w:kern w:val="0"/>
      <w:sz w:val="20"/>
      <w:szCs w:val="20"/>
      <w:lang w:eastAsia="zh-CN"/>
    </w:rPr>
  </w:style>
  <w:style w:type="paragraph" w:styleId="7">
    <w:name w:val="heading 7"/>
    <w:basedOn w:val="a"/>
    <w:next w:val="a0"/>
    <w:link w:val="70"/>
    <w:uiPriority w:val="99"/>
    <w:qFormat/>
    <w:rsid w:val="00FF2F02"/>
    <w:pPr>
      <w:keepNext/>
      <w:keepLines/>
      <w:widowControl/>
      <w:tabs>
        <w:tab w:val="num" w:pos="1296"/>
      </w:tabs>
      <w:spacing w:before="240" w:after="64" w:line="320" w:lineRule="auto"/>
      <w:ind w:left="1296" w:hanging="1296"/>
      <w:outlineLvl w:val="6"/>
    </w:pPr>
    <w:rPr>
      <w:rFonts w:ascii="Times New Roman" w:eastAsia="SimSun" w:hAnsi="Times New Roman"/>
      <w:b/>
      <w:kern w:val="0"/>
      <w:sz w:val="20"/>
      <w:szCs w:val="20"/>
      <w:lang w:eastAsia="zh-CN"/>
    </w:rPr>
  </w:style>
  <w:style w:type="paragraph" w:styleId="8">
    <w:name w:val="heading 8"/>
    <w:basedOn w:val="a"/>
    <w:next w:val="a0"/>
    <w:link w:val="80"/>
    <w:uiPriority w:val="99"/>
    <w:qFormat/>
    <w:rsid w:val="00FF2F02"/>
    <w:pPr>
      <w:keepNext/>
      <w:keepLines/>
      <w:widowControl/>
      <w:tabs>
        <w:tab w:val="num" w:pos="1440"/>
      </w:tabs>
      <w:spacing w:before="240" w:after="64" w:line="320" w:lineRule="auto"/>
      <w:ind w:left="1440" w:hanging="1440"/>
      <w:outlineLvl w:val="7"/>
    </w:pPr>
    <w:rPr>
      <w:rFonts w:ascii="Arial" w:eastAsia="SimHei" w:hAnsi="Arial"/>
      <w:kern w:val="0"/>
      <w:sz w:val="20"/>
      <w:szCs w:val="20"/>
      <w:lang w:eastAsia="zh-CN"/>
    </w:rPr>
  </w:style>
  <w:style w:type="paragraph" w:styleId="9">
    <w:name w:val="heading 9"/>
    <w:basedOn w:val="a"/>
    <w:next w:val="a0"/>
    <w:link w:val="90"/>
    <w:uiPriority w:val="99"/>
    <w:qFormat/>
    <w:rsid w:val="00FF2F02"/>
    <w:pPr>
      <w:keepNext/>
      <w:keepLines/>
      <w:widowControl/>
      <w:tabs>
        <w:tab w:val="num" w:pos="1584"/>
      </w:tabs>
      <w:spacing w:before="240" w:after="64" w:line="320" w:lineRule="auto"/>
      <w:ind w:left="1584" w:hanging="1584"/>
      <w:outlineLvl w:val="8"/>
    </w:pPr>
    <w:rPr>
      <w:rFonts w:ascii="Arial" w:eastAsia="SimHei" w:hAnsi="Arial"/>
      <w:kern w:val="0"/>
      <w:sz w:val="20"/>
      <w:szCs w:val="20"/>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link w:val="1"/>
    <w:uiPriority w:val="99"/>
    <w:locked/>
    <w:rsid w:val="00A6574A"/>
    <w:rPr>
      <w:rFonts w:ascii="Cambria" w:eastAsia="新細明體" w:hAnsi="Cambria" w:cs="Times New Roman"/>
      <w:b/>
      <w:kern w:val="52"/>
      <w:sz w:val="52"/>
    </w:rPr>
  </w:style>
  <w:style w:type="character" w:customStyle="1" w:styleId="21">
    <w:name w:val="標題 2 字元"/>
    <w:link w:val="20"/>
    <w:uiPriority w:val="99"/>
    <w:locked/>
    <w:rsid w:val="00A6574A"/>
    <w:rPr>
      <w:rFonts w:ascii="Cambria" w:eastAsia="新細明體" w:hAnsi="Cambria" w:cs="Times New Roman"/>
      <w:b/>
      <w:sz w:val="48"/>
    </w:rPr>
  </w:style>
  <w:style w:type="character" w:customStyle="1" w:styleId="30">
    <w:name w:val="標題 3 字元"/>
    <w:link w:val="3"/>
    <w:uiPriority w:val="99"/>
    <w:locked/>
    <w:rsid w:val="00F61AE4"/>
    <w:rPr>
      <w:rFonts w:ascii="Cambria" w:eastAsia="新細明體" w:hAnsi="Cambria" w:cs="Times New Roman"/>
      <w:b/>
      <w:sz w:val="36"/>
    </w:rPr>
  </w:style>
  <w:style w:type="character" w:customStyle="1" w:styleId="40">
    <w:name w:val="標題 4 字元"/>
    <w:link w:val="4"/>
    <w:uiPriority w:val="99"/>
    <w:locked/>
    <w:rsid w:val="00F61AE4"/>
    <w:rPr>
      <w:rFonts w:ascii="Cambria" w:eastAsia="新細明體" w:hAnsi="Cambria" w:cs="Times New Roman"/>
      <w:sz w:val="36"/>
    </w:rPr>
  </w:style>
  <w:style w:type="character" w:customStyle="1" w:styleId="50">
    <w:name w:val="標題 5 字元"/>
    <w:link w:val="5"/>
    <w:uiPriority w:val="99"/>
    <w:locked/>
    <w:rsid w:val="00FF2F02"/>
    <w:rPr>
      <w:rFonts w:ascii="Times New Roman" w:eastAsia="SimSun" w:hAnsi="Times New Roman" w:cs="Times New Roman"/>
      <w:kern w:val="0"/>
      <w:sz w:val="20"/>
      <w:lang w:eastAsia="zh-CN"/>
    </w:rPr>
  </w:style>
  <w:style w:type="character" w:customStyle="1" w:styleId="60">
    <w:name w:val="標題 6 字元"/>
    <w:link w:val="6"/>
    <w:uiPriority w:val="99"/>
    <w:locked/>
    <w:rsid w:val="00FF2F02"/>
    <w:rPr>
      <w:rFonts w:ascii="Arial" w:eastAsia="SimHei" w:hAnsi="Arial" w:cs="Times New Roman"/>
      <w:b/>
      <w:kern w:val="0"/>
      <w:sz w:val="20"/>
      <w:lang w:eastAsia="zh-CN"/>
    </w:rPr>
  </w:style>
  <w:style w:type="character" w:customStyle="1" w:styleId="70">
    <w:name w:val="標題 7 字元"/>
    <w:link w:val="7"/>
    <w:uiPriority w:val="99"/>
    <w:locked/>
    <w:rsid w:val="00FF2F02"/>
    <w:rPr>
      <w:rFonts w:ascii="Times New Roman" w:eastAsia="SimSun" w:hAnsi="Times New Roman" w:cs="Times New Roman"/>
      <w:b/>
      <w:kern w:val="0"/>
      <w:sz w:val="20"/>
      <w:lang w:eastAsia="zh-CN"/>
    </w:rPr>
  </w:style>
  <w:style w:type="character" w:customStyle="1" w:styleId="80">
    <w:name w:val="標題 8 字元"/>
    <w:link w:val="8"/>
    <w:uiPriority w:val="99"/>
    <w:locked/>
    <w:rsid w:val="00FF2F02"/>
    <w:rPr>
      <w:rFonts w:ascii="Arial" w:eastAsia="SimHei" w:hAnsi="Arial" w:cs="Times New Roman"/>
      <w:kern w:val="0"/>
      <w:sz w:val="20"/>
      <w:lang w:eastAsia="zh-CN"/>
    </w:rPr>
  </w:style>
  <w:style w:type="character" w:customStyle="1" w:styleId="90">
    <w:name w:val="標題 9 字元"/>
    <w:link w:val="9"/>
    <w:uiPriority w:val="99"/>
    <w:locked/>
    <w:rsid w:val="00FF2F02"/>
    <w:rPr>
      <w:rFonts w:ascii="Arial" w:eastAsia="SimHei" w:hAnsi="Arial" w:cs="Times New Roman"/>
      <w:kern w:val="0"/>
      <w:sz w:val="20"/>
      <w:lang w:eastAsia="zh-CN"/>
    </w:rPr>
  </w:style>
  <w:style w:type="table" w:styleId="a4">
    <w:name w:val="Table Grid"/>
    <w:basedOn w:val="a2"/>
    <w:uiPriority w:val="99"/>
    <w:rsid w:val="00A657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uiPriority w:val="99"/>
    <w:rsid w:val="00A6574A"/>
  </w:style>
  <w:style w:type="paragraph" w:styleId="a5">
    <w:name w:val="List Paragraph"/>
    <w:basedOn w:val="a"/>
    <w:uiPriority w:val="99"/>
    <w:qFormat/>
    <w:rsid w:val="00A6574A"/>
    <w:pPr>
      <w:ind w:leftChars="200" w:left="480"/>
    </w:pPr>
  </w:style>
  <w:style w:type="paragraph" w:styleId="2">
    <w:name w:val="List Number 2"/>
    <w:basedOn w:val="a"/>
    <w:uiPriority w:val="99"/>
    <w:rsid w:val="00A6574A"/>
    <w:pPr>
      <w:numPr>
        <w:numId w:val="17"/>
      </w:numPr>
      <w:tabs>
        <w:tab w:val="left" w:pos="567"/>
      </w:tabs>
      <w:jc w:val="both"/>
    </w:pPr>
    <w:rPr>
      <w:rFonts w:ascii="Times New Roman" w:eastAsia="SimSun" w:hAnsi="Times New Roman"/>
      <w:sz w:val="28"/>
      <w:szCs w:val="20"/>
      <w:lang w:eastAsia="zh-CN"/>
    </w:rPr>
  </w:style>
  <w:style w:type="character" w:customStyle="1" w:styleId="word">
    <w:name w:val="word"/>
    <w:uiPriority w:val="99"/>
    <w:rsid w:val="00A6574A"/>
  </w:style>
  <w:style w:type="paragraph" w:styleId="a6">
    <w:name w:val="Body Text"/>
    <w:aliases w:val="Body Text Char Char Char,Body Text Char,Body Text Char1 Char1,Body Text Char Char Char Char Char Char,Body Text Char1 Char Char,Body Text Char Char1 Char Char,Body Text Char Char1 Char1,Body Text Char Char Char Char Char1,Body Text Char1"/>
    <w:basedOn w:val="a"/>
    <w:link w:val="a7"/>
    <w:uiPriority w:val="99"/>
    <w:rsid w:val="00A6574A"/>
    <w:pPr>
      <w:widowControl/>
      <w:spacing w:after="240" w:line="240" w:lineRule="atLeast"/>
      <w:jc w:val="both"/>
    </w:pPr>
    <w:rPr>
      <w:rFonts w:ascii="Arial" w:eastAsia="標楷體" w:hAnsi="Arial"/>
      <w:spacing w:val="-5"/>
      <w:kern w:val="0"/>
      <w:sz w:val="20"/>
      <w:szCs w:val="20"/>
      <w:lang w:eastAsia="en-US"/>
    </w:rPr>
  </w:style>
  <w:style w:type="character" w:customStyle="1" w:styleId="a7">
    <w:name w:val="本文 字元"/>
    <w:aliases w:val="Body Text Char Char Char 字元,Body Text Char 字元,Body Text Char1 Char1 字元,Body Text Char Char Char Char Char Char 字元,Body Text Char1 Char Char 字元,Body Text Char Char1 Char Char 字元,Body Text Char Char1 Char1 字元,Body Text Char Char Char Char Char1 字元"/>
    <w:link w:val="a6"/>
    <w:uiPriority w:val="99"/>
    <w:locked/>
    <w:rsid w:val="00A6574A"/>
    <w:rPr>
      <w:rFonts w:ascii="Arial" w:eastAsia="標楷體" w:hAnsi="Arial" w:cs="Times New Roman"/>
      <w:spacing w:val="-5"/>
      <w:kern w:val="0"/>
      <w:sz w:val="20"/>
      <w:lang w:eastAsia="en-US"/>
    </w:rPr>
  </w:style>
  <w:style w:type="paragraph" w:customStyle="1" w:styleId="Default">
    <w:name w:val="Default"/>
    <w:uiPriority w:val="99"/>
    <w:rsid w:val="00A6574A"/>
    <w:pPr>
      <w:widowControl w:val="0"/>
      <w:autoSpaceDE w:val="0"/>
      <w:autoSpaceDN w:val="0"/>
      <w:adjustRightInd w:val="0"/>
    </w:pPr>
    <w:rPr>
      <w:rFonts w:cs="Calibri"/>
      <w:color w:val="000000"/>
      <w:sz w:val="24"/>
      <w:szCs w:val="24"/>
    </w:rPr>
  </w:style>
  <w:style w:type="paragraph" w:styleId="a8">
    <w:name w:val="header"/>
    <w:basedOn w:val="a"/>
    <w:link w:val="a9"/>
    <w:uiPriority w:val="99"/>
    <w:rsid w:val="00A6574A"/>
    <w:pPr>
      <w:tabs>
        <w:tab w:val="center" w:pos="4153"/>
        <w:tab w:val="right" w:pos="8306"/>
      </w:tabs>
      <w:snapToGrid w:val="0"/>
    </w:pPr>
    <w:rPr>
      <w:kern w:val="0"/>
      <w:sz w:val="20"/>
      <w:szCs w:val="20"/>
    </w:rPr>
  </w:style>
  <w:style w:type="character" w:customStyle="1" w:styleId="a9">
    <w:name w:val="頁首 字元"/>
    <w:link w:val="a8"/>
    <w:uiPriority w:val="99"/>
    <w:locked/>
    <w:rsid w:val="00A6574A"/>
    <w:rPr>
      <w:rFonts w:cs="Times New Roman"/>
      <w:sz w:val="20"/>
    </w:rPr>
  </w:style>
  <w:style w:type="paragraph" w:styleId="aa">
    <w:name w:val="footer"/>
    <w:basedOn w:val="a"/>
    <w:link w:val="ab"/>
    <w:uiPriority w:val="99"/>
    <w:rsid w:val="00A6574A"/>
    <w:pPr>
      <w:tabs>
        <w:tab w:val="center" w:pos="4153"/>
        <w:tab w:val="right" w:pos="8306"/>
      </w:tabs>
      <w:snapToGrid w:val="0"/>
    </w:pPr>
    <w:rPr>
      <w:kern w:val="0"/>
      <w:sz w:val="20"/>
      <w:szCs w:val="20"/>
    </w:rPr>
  </w:style>
  <w:style w:type="character" w:customStyle="1" w:styleId="ab">
    <w:name w:val="頁尾 字元"/>
    <w:link w:val="aa"/>
    <w:uiPriority w:val="99"/>
    <w:locked/>
    <w:rsid w:val="00A6574A"/>
    <w:rPr>
      <w:rFonts w:cs="Times New Roman"/>
      <w:sz w:val="20"/>
    </w:rPr>
  </w:style>
  <w:style w:type="paragraph" w:styleId="ac">
    <w:name w:val="Balloon Text"/>
    <w:basedOn w:val="a"/>
    <w:link w:val="ad"/>
    <w:uiPriority w:val="99"/>
    <w:semiHidden/>
    <w:rsid w:val="00A6574A"/>
    <w:rPr>
      <w:rFonts w:ascii="Cambria" w:hAnsi="Cambria"/>
      <w:kern w:val="0"/>
      <w:sz w:val="18"/>
      <w:szCs w:val="20"/>
    </w:rPr>
  </w:style>
  <w:style w:type="character" w:customStyle="1" w:styleId="ad">
    <w:name w:val="註解方塊文字 字元"/>
    <w:link w:val="ac"/>
    <w:uiPriority w:val="99"/>
    <w:semiHidden/>
    <w:locked/>
    <w:rsid w:val="00A6574A"/>
    <w:rPr>
      <w:rFonts w:ascii="Cambria" w:eastAsia="新細明體" w:hAnsi="Cambria" w:cs="Times New Roman"/>
      <w:sz w:val="18"/>
    </w:rPr>
  </w:style>
  <w:style w:type="paragraph" w:styleId="ae">
    <w:name w:val="TOC Heading"/>
    <w:basedOn w:val="1"/>
    <w:next w:val="a"/>
    <w:uiPriority w:val="99"/>
    <w:qFormat/>
    <w:rsid w:val="00DD26CF"/>
    <w:pPr>
      <w:keepLines/>
      <w:widowControl/>
      <w:spacing w:before="480" w:after="0" w:line="276" w:lineRule="auto"/>
      <w:outlineLvl w:val="9"/>
    </w:pPr>
    <w:rPr>
      <w:color w:val="365F91"/>
      <w:kern w:val="0"/>
      <w:sz w:val="28"/>
      <w:szCs w:val="28"/>
    </w:rPr>
  </w:style>
  <w:style w:type="paragraph" w:styleId="11">
    <w:name w:val="toc 1"/>
    <w:basedOn w:val="a"/>
    <w:next w:val="a"/>
    <w:autoRedefine/>
    <w:uiPriority w:val="39"/>
    <w:rsid w:val="00303967"/>
    <w:pPr>
      <w:tabs>
        <w:tab w:val="right" w:leader="dot" w:pos="10456"/>
      </w:tabs>
    </w:pPr>
  </w:style>
  <w:style w:type="paragraph" w:styleId="22">
    <w:name w:val="toc 2"/>
    <w:basedOn w:val="a"/>
    <w:next w:val="a"/>
    <w:autoRedefine/>
    <w:uiPriority w:val="39"/>
    <w:rsid w:val="00DD26CF"/>
    <w:pPr>
      <w:ind w:leftChars="200" w:left="480"/>
    </w:pPr>
  </w:style>
  <w:style w:type="character" w:styleId="af">
    <w:name w:val="Hyperlink"/>
    <w:uiPriority w:val="99"/>
    <w:rsid w:val="00DD26CF"/>
    <w:rPr>
      <w:rFonts w:cs="Times New Roman"/>
      <w:color w:val="0000FF"/>
      <w:u w:val="single"/>
    </w:rPr>
  </w:style>
  <w:style w:type="paragraph" w:styleId="31">
    <w:name w:val="toc 3"/>
    <w:basedOn w:val="a"/>
    <w:next w:val="a"/>
    <w:autoRedefine/>
    <w:uiPriority w:val="99"/>
    <w:rsid w:val="008F4206"/>
    <w:pPr>
      <w:ind w:leftChars="400" w:left="960"/>
    </w:pPr>
  </w:style>
  <w:style w:type="paragraph" w:styleId="af0">
    <w:name w:val="caption"/>
    <w:basedOn w:val="a"/>
    <w:next w:val="a"/>
    <w:uiPriority w:val="99"/>
    <w:qFormat/>
    <w:rsid w:val="00E81F94"/>
    <w:rPr>
      <w:sz w:val="20"/>
      <w:szCs w:val="20"/>
    </w:rPr>
  </w:style>
  <w:style w:type="paragraph" w:styleId="af1">
    <w:name w:val="table of figures"/>
    <w:basedOn w:val="a"/>
    <w:next w:val="a"/>
    <w:uiPriority w:val="99"/>
    <w:rsid w:val="00345F2B"/>
    <w:pPr>
      <w:ind w:leftChars="400" w:left="400" w:hangingChars="200" w:hanging="200"/>
    </w:pPr>
  </w:style>
  <w:style w:type="paragraph" w:styleId="a0">
    <w:name w:val="Normal Indent"/>
    <w:basedOn w:val="a"/>
    <w:uiPriority w:val="99"/>
    <w:rsid w:val="00415F7E"/>
    <w:pPr>
      <w:widowControl/>
      <w:spacing w:line="360" w:lineRule="auto"/>
      <w:ind w:firstLine="420"/>
    </w:pPr>
    <w:rPr>
      <w:rFonts w:ascii="SimSun" w:eastAsia="SimSun" w:hAnsi="SimSun"/>
      <w:kern w:val="0"/>
      <w:szCs w:val="20"/>
      <w:lang w:eastAsia="zh-CN"/>
    </w:rPr>
  </w:style>
  <w:style w:type="character" w:styleId="af2">
    <w:name w:val="Strong"/>
    <w:uiPriority w:val="99"/>
    <w:qFormat/>
    <w:rsid w:val="00DE5685"/>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1466</TotalTime>
  <Pages>1</Pages>
  <Words>877</Words>
  <Characters>5001</Characters>
  <Application>Microsoft Office Word</Application>
  <DocSecurity>0</DocSecurity>
  <Lines>41</Lines>
  <Paragraphs>11</Paragraphs>
  <ScaleCrop>false</ScaleCrop>
  <Company/>
  <LinksUpToDate>false</LinksUpToDate>
  <CharactersWithSpaces>5867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文件編號名稱：OPF-001組織政策</dc:title>
  <dc:subject/>
  <dc:creator>grace</dc:creator>
  <cp:keywords/>
  <dc:description/>
  <cp:lastModifiedBy>USER</cp:lastModifiedBy>
  <cp:revision>264</cp:revision>
  <cp:lastPrinted>2012-11-02T06:12:00Z</cp:lastPrinted>
  <dcterms:created xsi:type="dcterms:W3CDTF">2012-10-29T06:42:00Z</dcterms:created>
  <dcterms:modified xsi:type="dcterms:W3CDTF">2014-05-29T05:14:00Z</dcterms:modified>
</cp:coreProperties>
</file>